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13D7B" w14:textId="77777777" w:rsidR="003A1F40" w:rsidRPr="0069368F" w:rsidRDefault="003A1F40" w:rsidP="003A1F40">
      <w:pPr>
        <w:spacing w:after="0" w:line="240" w:lineRule="auto"/>
        <w:rPr>
          <w:rFonts w:ascii="Calibri" w:eastAsia="Calibri" w:hAnsi="Calibri" w:cs="Times New Roman"/>
          <w:color w:val="FF0000"/>
        </w:rPr>
      </w:pPr>
      <w:r w:rsidRPr="0069368F">
        <w:rPr>
          <w:rFonts w:ascii="Calibri" w:eastAsia="Calibri" w:hAnsi="Calibri" w:cs="Times New Roman"/>
          <w:noProof/>
          <w:color w:val="FF0000"/>
          <w:lang w:eastAsia="el-GR"/>
        </w:rPr>
        <mc:AlternateContent>
          <mc:Choice Requires="wps">
            <w:drawing>
              <wp:anchor distT="0" distB="0" distL="114300" distR="114300" simplePos="0" relativeHeight="251659264" behindDoc="0" locked="0" layoutInCell="1" allowOverlap="1" wp14:anchorId="1F8CE004" wp14:editId="7A7AB492">
                <wp:simplePos x="0" y="0"/>
                <wp:positionH relativeFrom="column">
                  <wp:posOffset>0</wp:posOffset>
                </wp:positionH>
                <wp:positionV relativeFrom="paragraph">
                  <wp:posOffset>-68580</wp:posOffset>
                </wp:positionV>
                <wp:extent cx="2642870" cy="1140460"/>
                <wp:effectExtent l="0" t="0" r="0" b="4445"/>
                <wp:wrapNone/>
                <wp:docPr id="2"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2870" cy="1140460"/>
                        </a:xfrm>
                        <a:prstGeom prst="rect">
                          <a:avLst/>
                        </a:prstGeom>
                        <a:solidFill>
                          <a:srgbClr val="FFFFFF"/>
                        </a:solidFill>
                        <a:ln>
                          <a:noFill/>
                        </a:ln>
                        <a:extLst>
                          <a:ext uri="{91240B29-F687-4F45-9708-019B960494DF}">
                            <a14:hiddenLine xmlns:a14="http://schemas.microsoft.com/office/drawing/2010/main" w="28575" cap="rnd">
                              <a:solidFill>
                                <a:srgbClr val="000000"/>
                              </a:solidFill>
                              <a:prstDash val="sysDot"/>
                              <a:miter lim="800000"/>
                              <a:headEnd/>
                              <a:tailEnd/>
                            </a14:hiddenLine>
                          </a:ext>
                        </a:extLst>
                      </wps:spPr>
                      <wps:txbx>
                        <w:txbxContent>
                          <w:p w14:paraId="20D4C862" w14:textId="77777777" w:rsidR="003A1F40" w:rsidRDefault="003A1F40" w:rsidP="003A1F40">
                            <w:pPr>
                              <w:spacing w:after="0" w:line="240" w:lineRule="auto"/>
                              <w:jc w:val="center"/>
                              <w:rPr>
                                <w:color w:val="333399"/>
                                <w:lang w:val="en-US"/>
                              </w:rPr>
                            </w:pPr>
                            <w:r>
                              <w:rPr>
                                <w:noProof/>
                                <w:color w:val="333399"/>
                                <w:lang w:val="en-US" w:eastAsia="el-GR"/>
                              </w:rPr>
                              <w:drawing>
                                <wp:inline distT="0" distB="0" distL="0" distR="0" wp14:anchorId="143A3A26" wp14:editId="18D585F8">
                                  <wp:extent cx="409575" cy="409575"/>
                                  <wp:effectExtent l="0" t="0" r="9525" b="9525"/>
                                  <wp:docPr id="1" name="Εικόνα 1" desc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solidFill>
                                            <a:srgbClr val="0000FF"/>
                                          </a:solidFill>
                                          <a:ln>
                                            <a:noFill/>
                                          </a:ln>
                                        </pic:spPr>
                                      </pic:pic>
                                    </a:graphicData>
                                  </a:graphic>
                                </wp:inline>
                              </w:drawing>
                            </w:r>
                          </w:p>
                          <w:p w14:paraId="1E181ABD" w14:textId="77777777" w:rsidR="003A1F40" w:rsidRPr="00C711CF" w:rsidRDefault="003A1F40" w:rsidP="003A1F40">
                            <w:pPr>
                              <w:spacing w:after="0" w:line="240" w:lineRule="auto"/>
                              <w:jc w:val="center"/>
                              <w:rPr>
                                <w:rFonts w:ascii="Calibri" w:hAnsi="Calibri" w:cs="Calibri"/>
                                <w:color w:val="4F81BD"/>
                              </w:rPr>
                            </w:pPr>
                            <w:r w:rsidRPr="00C711CF">
                              <w:rPr>
                                <w:rFonts w:ascii="Calibri" w:hAnsi="Calibri" w:cs="Calibri"/>
                                <w:color w:val="4F81BD"/>
                              </w:rPr>
                              <w:t>ΕΛΛΗΝΙΚΗ ΔΗΜΟΚΡΑΤΙΑ</w:t>
                            </w:r>
                          </w:p>
                          <w:p w14:paraId="1DC694E9" w14:textId="6FDD2502" w:rsidR="003A1F40" w:rsidRPr="00C711CF" w:rsidRDefault="003A1F40" w:rsidP="003A1F40">
                            <w:pPr>
                              <w:spacing w:after="0" w:line="240" w:lineRule="auto"/>
                              <w:jc w:val="center"/>
                              <w:rPr>
                                <w:rFonts w:ascii="Calibri" w:hAnsi="Calibri" w:cs="Calibri"/>
                                <w:color w:val="4F81BD"/>
                              </w:rPr>
                            </w:pPr>
                            <w:r w:rsidRPr="00C711CF">
                              <w:rPr>
                                <w:rFonts w:ascii="Calibri" w:hAnsi="Calibri" w:cs="Calibri"/>
                                <w:color w:val="4F81BD"/>
                              </w:rPr>
                              <w:t xml:space="preserve">ΥΠΟΥΡΓΕΙΟ ΠΟΛΙΤΙΣΜΟΥ </w:t>
                            </w:r>
                          </w:p>
                          <w:p w14:paraId="664B76B9" w14:textId="495432C1" w:rsidR="003A1F40" w:rsidRPr="00C711CF" w:rsidRDefault="003A1F40" w:rsidP="003A1F40">
                            <w:pPr>
                              <w:spacing w:after="0" w:line="240" w:lineRule="auto"/>
                              <w:jc w:val="center"/>
                              <w:rPr>
                                <w:rFonts w:ascii="Calibri" w:hAnsi="Calibri" w:cs="Calibri"/>
                                <w:color w:val="4F81BD"/>
                                <w:sz w:val="22"/>
                                <w:szCs w:val="22"/>
                              </w:rPr>
                            </w:pPr>
                            <w:r w:rsidRPr="00C711CF">
                              <w:rPr>
                                <w:rFonts w:ascii="Calibri" w:hAnsi="Calibri" w:cs="Calibri"/>
                                <w:color w:val="4F81BD"/>
                                <w:sz w:val="22"/>
                                <w:szCs w:val="22"/>
                              </w:rPr>
                              <w:t>ΓΡΑΦΕΙΟ ΤΥΠΟΥ</w:t>
                            </w:r>
                          </w:p>
                          <w:p w14:paraId="78168D5E" w14:textId="77777777" w:rsidR="003A1F40" w:rsidRDefault="003A1F40" w:rsidP="003A1F40">
                            <w:pPr>
                              <w:spacing w:after="0" w:line="240" w:lineRule="auto"/>
                              <w:jc w:val="center"/>
                              <w:rPr>
                                <w:color w:val="4F81BD"/>
                                <w:sz w:val="20"/>
                                <w:szCs w:val="20"/>
                              </w:rPr>
                            </w:pPr>
                            <w:r>
                              <w:rPr>
                                <w:color w:val="4F81BD"/>
                                <w:sz w:val="20"/>
                                <w:szCs w:val="2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F8CE004" id="_x0000_t202" coordsize="21600,21600" o:spt="202" path="m,l,21600r21600,l21600,xe">
                <v:stroke joinstyle="miter"/>
                <v:path gradientshapeok="t" o:connecttype="rect"/>
              </v:shapetype>
              <v:shape id="Πλαίσιο κειμένου 2" o:spid="_x0000_s1026" type="#_x0000_t202" style="position:absolute;margin-left:0;margin-top:-5.4pt;width:208.1pt;height:8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" stroked="f" strokeweight="2.25pt">
                <v:stroke dashstyle="1 1" endcap="round"/>
                <v:textbox inset="0,0,0,0">
                  <w:txbxContent>
                    <w:p w14:paraId="20D4C862" w14:textId="77777777" w:rsidR="003A1F40" w:rsidRDefault="003A1F40" w:rsidP="003A1F40">
                      <w:pPr>
                        <w:spacing w:after="0" w:line="240" w:lineRule="auto"/>
                        <w:jc w:val="center"/>
                        <w:rPr>
                          <w:color w:val="333399"/>
                          <w:lang w:val="en-US"/>
                        </w:rPr>
                      </w:pPr>
                      <w:r>
                        <w:rPr>
                          <w:noProof/>
                          <w:color w:val="333399"/>
                          <w:lang w:val="en-US" w:eastAsia="el-GR"/>
                        </w:rPr>
                        <w:drawing>
                          <wp:inline distT="0" distB="0" distL="0" distR="0" wp14:anchorId="143A3A26" wp14:editId="18D585F8">
                            <wp:extent cx="409575" cy="409575"/>
                            <wp:effectExtent l="0" t="0" r="9525" b="9525"/>
                            <wp:docPr id="1" name="Εικόνα 1" desc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solidFill>
                                      <a:srgbClr val="0000FF"/>
                                    </a:solidFill>
                                    <a:ln>
                                      <a:noFill/>
                                    </a:ln>
                                  </pic:spPr>
                                </pic:pic>
                              </a:graphicData>
                            </a:graphic>
                          </wp:inline>
                        </w:drawing>
                      </w:r>
                    </w:p>
                    <w:p w14:paraId="1E181ABD" w14:textId="77777777" w:rsidR="003A1F40" w:rsidRPr="00C711CF" w:rsidRDefault="003A1F40" w:rsidP="003A1F40">
                      <w:pPr>
                        <w:spacing w:after="0" w:line="240" w:lineRule="auto"/>
                        <w:jc w:val="center"/>
                        <w:rPr>
                          <w:rFonts w:ascii="Calibri" w:hAnsi="Calibri" w:cs="Calibri"/>
                          <w:color w:val="4F81BD"/>
                        </w:rPr>
                      </w:pPr>
                      <w:r w:rsidRPr="00C711CF">
                        <w:rPr>
                          <w:rFonts w:ascii="Calibri" w:hAnsi="Calibri" w:cs="Calibri"/>
                          <w:color w:val="4F81BD"/>
                        </w:rPr>
                        <w:t>ΕΛΛΗΝΙΚΗ ΔΗΜΟΚΡΑΤΙΑ</w:t>
                      </w:r>
                    </w:p>
                    <w:p w14:paraId="1DC694E9" w14:textId="6FDD2502" w:rsidR="003A1F40" w:rsidRPr="00C711CF" w:rsidRDefault="003A1F40" w:rsidP="003A1F40">
                      <w:pPr>
                        <w:spacing w:after="0" w:line="240" w:lineRule="auto"/>
                        <w:jc w:val="center"/>
                        <w:rPr>
                          <w:rFonts w:ascii="Calibri" w:hAnsi="Calibri" w:cs="Calibri"/>
                          <w:color w:val="4F81BD"/>
                        </w:rPr>
                      </w:pPr>
                      <w:r w:rsidRPr="00C711CF">
                        <w:rPr>
                          <w:rFonts w:ascii="Calibri" w:hAnsi="Calibri" w:cs="Calibri"/>
                          <w:color w:val="4F81BD"/>
                        </w:rPr>
                        <w:t xml:space="preserve">ΥΠΟΥΡΓΕΙΟ ΠΟΛΙΤΙΣΜΟΥ </w:t>
                      </w:r>
                    </w:p>
                    <w:p w14:paraId="664B76B9" w14:textId="495432C1" w:rsidR="003A1F40" w:rsidRPr="00C711CF" w:rsidRDefault="003A1F40" w:rsidP="003A1F40">
                      <w:pPr>
                        <w:spacing w:after="0" w:line="240" w:lineRule="auto"/>
                        <w:jc w:val="center"/>
                        <w:rPr>
                          <w:rFonts w:ascii="Calibri" w:hAnsi="Calibri" w:cs="Calibri"/>
                          <w:color w:val="4F81BD"/>
                          <w:sz w:val="22"/>
                          <w:szCs w:val="22"/>
                        </w:rPr>
                      </w:pPr>
                      <w:r w:rsidRPr="00C711CF">
                        <w:rPr>
                          <w:rFonts w:ascii="Calibri" w:hAnsi="Calibri" w:cs="Calibri"/>
                          <w:color w:val="4F81BD"/>
                          <w:sz w:val="22"/>
                          <w:szCs w:val="22"/>
                        </w:rPr>
                        <w:t>ΓΡΑΦΕΙΟ ΤΥΠΟΥ</w:t>
                      </w:r>
                    </w:p>
                    <w:p w14:paraId="78168D5E" w14:textId="77777777" w:rsidR="003A1F40" w:rsidRDefault="003A1F40" w:rsidP="003A1F40">
                      <w:pPr>
                        <w:spacing w:after="0" w:line="240" w:lineRule="auto"/>
                        <w:jc w:val="center"/>
                        <w:rPr>
                          <w:color w:val="4F81BD"/>
                          <w:sz w:val="20"/>
                          <w:szCs w:val="20"/>
                        </w:rPr>
                      </w:pPr>
                      <w:r>
                        <w:rPr>
                          <w:color w:val="4F81BD"/>
                          <w:sz w:val="20"/>
                          <w:szCs w:val="20"/>
                        </w:rPr>
                        <w:t>------</w:t>
                      </w:r>
                    </w:p>
                  </w:txbxContent>
                </v:textbox>
              </v:shape>
            </w:pict>
          </mc:Fallback>
        </mc:AlternateContent>
      </w:r>
      <w:r w:rsidRPr="0069368F">
        <w:rPr>
          <w:rFonts w:ascii="Calibri" w:eastAsia="Calibri" w:hAnsi="Calibri" w:cs="Times New Roman"/>
          <w:color w:val="FF0000"/>
        </w:rPr>
        <w:t xml:space="preserve"> </w:t>
      </w:r>
    </w:p>
    <w:p w14:paraId="43206EFA" w14:textId="77777777" w:rsidR="003A1F40" w:rsidRPr="0069368F" w:rsidRDefault="003A1F40" w:rsidP="003A1F40">
      <w:pPr>
        <w:spacing w:after="0" w:line="240" w:lineRule="auto"/>
        <w:jc w:val="center"/>
        <w:rPr>
          <w:rFonts w:ascii="Calibri" w:eastAsia="Calibri" w:hAnsi="Calibri" w:cs="Times New Roman"/>
        </w:rPr>
      </w:pPr>
    </w:p>
    <w:p w14:paraId="4E4E37C0" w14:textId="77777777" w:rsidR="003A1F40" w:rsidRPr="0069368F" w:rsidRDefault="003A1F40" w:rsidP="003A1F40">
      <w:pPr>
        <w:spacing w:after="0" w:line="240" w:lineRule="auto"/>
        <w:ind w:left="-284"/>
        <w:jc w:val="center"/>
        <w:rPr>
          <w:rFonts w:ascii="Calibri" w:eastAsia="Calibri" w:hAnsi="Calibri" w:cs="Times New Roman"/>
        </w:rPr>
      </w:pPr>
    </w:p>
    <w:p w14:paraId="29BD8CCE" w14:textId="77777777" w:rsidR="003A1F40" w:rsidRPr="0069368F" w:rsidRDefault="003A1F40" w:rsidP="003A1F40">
      <w:pPr>
        <w:spacing w:before="60" w:after="0" w:line="240" w:lineRule="auto"/>
        <w:jc w:val="center"/>
        <w:rPr>
          <w:rFonts w:ascii="Calibri" w:eastAsia="Calibri" w:hAnsi="Calibri" w:cs="Times New Roman"/>
        </w:rPr>
      </w:pPr>
    </w:p>
    <w:p w14:paraId="67CF7C52" w14:textId="77777777" w:rsidR="003A1F40" w:rsidRPr="0069368F" w:rsidRDefault="003A1F40" w:rsidP="003A1F40">
      <w:pPr>
        <w:spacing w:after="0" w:line="240" w:lineRule="auto"/>
        <w:jc w:val="center"/>
        <w:rPr>
          <w:rFonts w:ascii="Calibri" w:eastAsia="Calibri" w:hAnsi="Calibri" w:cs="Times New Roman"/>
          <w:sz w:val="20"/>
          <w:szCs w:val="20"/>
        </w:rPr>
      </w:pPr>
    </w:p>
    <w:p w14:paraId="1DE14C8E" w14:textId="77777777" w:rsidR="003A1F40" w:rsidRPr="0069368F" w:rsidRDefault="003A1F40" w:rsidP="003A1F40">
      <w:pPr>
        <w:spacing w:after="0" w:line="240" w:lineRule="auto"/>
        <w:jc w:val="center"/>
        <w:rPr>
          <w:rFonts w:ascii="Calibri" w:eastAsia="Calibri" w:hAnsi="Calibri" w:cs="Times New Roman"/>
        </w:rPr>
      </w:pPr>
    </w:p>
    <w:p w14:paraId="6742933D" w14:textId="77777777" w:rsidR="003A1F40" w:rsidRPr="0069368F" w:rsidRDefault="003A1F40" w:rsidP="003A1F40">
      <w:pPr>
        <w:spacing w:after="200" w:line="276" w:lineRule="auto"/>
        <w:ind w:left="4320"/>
        <w:rPr>
          <w:rFonts w:ascii="Calibri" w:eastAsia="Calibri" w:hAnsi="Calibri" w:cs="Times New Roman"/>
          <w:szCs w:val="28"/>
        </w:rPr>
      </w:pPr>
    </w:p>
    <w:p w14:paraId="00177916" w14:textId="54AFC666" w:rsidR="003A1F40" w:rsidRPr="0069368F" w:rsidRDefault="003A1F40" w:rsidP="003A1F40">
      <w:pPr>
        <w:spacing w:after="200" w:line="276" w:lineRule="auto"/>
        <w:ind w:left="4320"/>
        <w:jc w:val="right"/>
        <w:rPr>
          <w:rFonts w:ascii="Calibri" w:eastAsia="Calibri" w:hAnsi="Calibri" w:cs="Times New Roman"/>
          <w:szCs w:val="28"/>
        </w:rPr>
      </w:pPr>
      <w:r w:rsidRPr="0069368F">
        <w:rPr>
          <w:rFonts w:ascii="Calibri" w:eastAsia="Calibri" w:hAnsi="Calibri" w:cs="Times New Roman"/>
          <w:szCs w:val="28"/>
        </w:rPr>
        <w:t xml:space="preserve">                   </w:t>
      </w:r>
      <w:bookmarkStart w:id="0" w:name="_Hlk158298325"/>
      <w:r w:rsidRPr="0069368F">
        <w:rPr>
          <w:rFonts w:ascii="Calibri" w:eastAsia="Calibri" w:hAnsi="Calibri" w:cs="Times New Roman"/>
          <w:szCs w:val="28"/>
        </w:rPr>
        <w:t xml:space="preserve">Αθήνα, </w:t>
      </w:r>
      <w:bookmarkEnd w:id="0"/>
      <w:r>
        <w:rPr>
          <w:rFonts w:ascii="Calibri" w:eastAsia="Calibri" w:hAnsi="Calibri" w:cs="Times New Roman"/>
          <w:szCs w:val="28"/>
        </w:rPr>
        <w:t>4 Σεπτεμβρίου 2026</w:t>
      </w:r>
    </w:p>
    <w:p w14:paraId="3597C9DB" w14:textId="77777777" w:rsidR="003A1F40" w:rsidRDefault="003A1F40" w:rsidP="003A1F40">
      <w:pPr>
        <w:pStyle w:val="ab"/>
        <w:ind w:left="0" w:firstLine="0"/>
        <w:rPr>
          <w:sz w:val="24"/>
        </w:rPr>
      </w:pPr>
    </w:p>
    <w:p w14:paraId="18E393E5" w14:textId="52178046" w:rsidR="00EC0190" w:rsidRPr="00183257" w:rsidRDefault="00EC0190" w:rsidP="00C711CF">
      <w:pPr>
        <w:jc w:val="center"/>
        <w:rPr>
          <w:rFonts w:ascii="Calibri" w:hAnsi="Calibri" w:cs="Calibri"/>
          <w:b/>
          <w:bCs/>
        </w:rPr>
      </w:pPr>
      <w:r w:rsidRPr="00183257">
        <w:rPr>
          <w:rFonts w:ascii="Calibri" w:hAnsi="Calibri" w:cs="Calibri"/>
          <w:b/>
          <w:bCs/>
        </w:rPr>
        <w:t xml:space="preserve">Λίνα </w:t>
      </w:r>
      <w:proofErr w:type="spellStart"/>
      <w:r w:rsidRPr="00183257">
        <w:rPr>
          <w:rFonts w:ascii="Calibri" w:hAnsi="Calibri" w:cs="Calibri"/>
          <w:b/>
          <w:bCs/>
        </w:rPr>
        <w:t>Μενδώνη</w:t>
      </w:r>
      <w:proofErr w:type="spellEnd"/>
      <w:r w:rsidRPr="00183257">
        <w:rPr>
          <w:rFonts w:ascii="Calibri" w:hAnsi="Calibri" w:cs="Calibri"/>
          <w:b/>
          <w:bCs/>
        </w:rPr>
        <w:t xml:space="preserve">: Η Αρχαία </w:t>
      </w:r>
      <w:proofErr w:type="spellStart"/>
      <w:r w:rsidRPr="00183257">
        <w:rPr>
          <w:rFonts w:ascii="Calibri" w:hAnsi="Calibri" w:cs="Calibri"/>
          <w:b/>
          <w:bCs/>
        </w:rPr>
        <w:t>Όλυνθος</w:t>
      </w:r>
      <w:proofErr w:type="spellEnd"/>
      <w:r w:rsidR="00843B5F">
        <w:rPr>
          <w:rFonts w:ascii="Calibri" w:hAnsi="Calibri" w:cs="Calibri"/>
          <w:b/>
          <w:bCs/>
        </w:rPr>
        <w:t>,</w:t>
      </w:r>
      <w:r w:rsidRPr="00183257">
        <w:rPr>
          <w:rFonts w:ascii="Calibri" w:hAnsi="Calibri" w:cs="Calibri"/>
          <w:b/>
          <w:bCs/>
        </w:rPr>
        <w:t xml:space="preserve"> με σύγχρονες υποδομές και ψηφιακή τεχνολογία</w:t>
      </w:r>
      <w:r w:rsidR="00843B5F">
        <w:rPr>
          <w:rFonts w:ascii="Calibri" w:hAnsi="Calibri" w:cs="Calibri"/>
          <w:b/>
          <w:bCs/>
        </w:rPr>
        <w:t xml:space="preserve">, </w:t>
      </w:r>
      <w:r w:rsidRPr="00183257">
        <w:rPr>
          <w:rFonts w:ascii="Calibri" w:hAnsi="Calibri" w:cs="Calibri"/>
          <w:b/>
          <w:bCs/>
        </w:rPr>
        <w:t>ανοίγει στην κοινωνία – Το Μουσείο Πολυγύρου ολοκληρώνεται έως το τέλος Μαρτίου</w:t>
      </w:r>
    </w:p>
    <w:p w14:paraId="69FC5E0F" w14:textId="1C70F468" w:rsidR="00183257" w:rsidRPr="00183257" w:rsidRDefault="00183257" w:rsidP="00C711CF">
      <w:pPr>
        <w:pStyle w:val="Web"/>
        <w:spacing w:line="276" w:lineRule="auto"/>
        <w:jc w:val="both"/>
        <w:rPr>
          <w:rFonts w:ascii="Calibri" w:hAnsi="Calibri" w:cs="Calibri"/>
        </w:rPr>
      </w:pPr>
      <w:r w:rsidRPr="00183257">
        <w:rPr>
          <w:rFonts w:ascii="Calibri" w:hAnsi="Calibri" w:cs="Calibri"/>
        </w:rPr>
        <w:t xml:space="preserve">Τον αρχαιολογικό χώρο της Αρχαίας </w:t>
      </w:r>
      <w:proofErr w:type="spellStart"/>
      <w:r w:rsidRPr="00183257">
        <w:rPr>
          <w:rFonts w:ascii="Calibri" w:hAnsi="Calibri" w:cs="Calibri"/>
        </w:rPr>
        <w:t>Ολύνθου</w:t>
      </w:r>
      <w:proofErr w:type="spellEnd"/>
      <w:r w:rsidRPr="00183257">
        <w:rPr>
          <w:rFonts w:ascii="Calibri" w:hAnsi="Calibri" w:cs="Calibri"/>
        </w:rPr>
        <w:t xml:space="preserve"> απέδωσε η Υπουργός Πολιτισμού Λίνα Μενδώνη στην τοπική κοινωνία και στους επισκέπτες της Χαλκιδικής, μετά την ολοκλήρωση σημαντικών έργων αναβάθμισης και την ανάπτυξη σύγχρονων ψηφιακών εφαρμογών από την Εφορεία Αρχαιοτήτων Χαλκιδικής και Αγίου Όρους. Οι εργασίες αναβάθμισαν τις υποδομές του χώρου, ενίσχυσαν την ασφάλεια και τη λειτουργικότητά του </w:t>
      </w:r>
      <w:r w:rsidR="00843B5F">
        <w:rPr>
          <w:rFonts w:ascii="Calibri" w:hAnsi="Calibri" w:cs="Calibri"/>
        </w:rPr>
        <w:t xml:space="preserve">δημιουργώντας </w:t>
      </w:r>
      <w:r w:rsidRPr="00183257">
        <w:rPr>
          <w:rFonts w:ascii="Calibri" w:hAnsi="Calibri" w:cs="Calibri"/>
        </w:rPr>
        <w:t xml:space="preserve">νέες δυνατότητες πολιτιστικών δράσεων και </w:t>
      </w:r>
      <w:r w:rsidR="00843B5F">
        <w:rPr>
          <w:rFonts w:ascii="Calibri" w:hAnsi="Calibri" w:cs="Calibri"/>
        </w:rPr>
        <w:t xml:space="preserve">κατανόησης </w:t>
      </w:r>
      <w:r w:rsidRPr="00183257">
        <w:rPr>
          <w:rFonts w:ascii="Calibri" w:hAnsi="Calibri" w:cs="Calibri"/>
        </w:rPr>
        <w:t>της αρχαίας πόλης.</w:t>
      </w:r>
    </w:p>
    <w:p w14:paraId="11B16056" w14:textId="345CF0DB" w:rsidR="00183257" w:rsidRPr="00183257" w:rsidRDefault="00183257" w:rsidP="00C711CF">
      <w:pPr>
        <w:pStyle w:val="Web"/>
        <w:spacing w:line="276" w:lineRule="auto"/>
        <w:jc w:val="both"/>
        <w:rPr>
          <w:rFonts w:ascii="Calibri" w:hAnsi="Calibri" w:cs="Calibri"/>
        </w:rPr>
      </w:pPr>
      <w:r w:rsidRPr="00183257">
        <w:rPr>
          <w:rFonts w:ascii="Calibri" w:hAnsi="Calibri" w:cs="Calibri"/>
        </w:rPr>
        <w:t xml:space="preserve">Η Αρχαία </w:t>
      </w:r>
      <w:proofErr w:type="spellStart"/>
      <w:r w:rsidRPr="00183257">
        <w:rPr>
          <w:rFonts w:ascii="Calibri" w:hAnsi="Calibri" w:cs="Calibri"/>
        </w:rPr>
        <w:t>Όλυνθος</w:t>
      </w:r>
      <w:proofErr w:type="spellEnd"/>
      <w:r w:rsidRPr="00183257">
        <w:rPr>
          <w:rFonts w:ascii="Calibri" w:hAnsi="Calibri" w:cs="Calibri"/>
        </w:rPr>
        <w:t>, μία από τις σημαντικότερες πόλεις της κλασικής Μακεδονίας, ιδρύθηκε στα μέσα του 7ου αιώνα π.Χ.</w:t>
      </w:r>
      <w:r w:rsidR="00843B5F">
        <w:rPr>
          <w:rFonts w:ascii="Calibri" w:hAnsi="Calibri" w:cs="Calibri"/>
        </w:rPr>
        <w:t>.</w:t>
      </w:r>
      <w:r w:rsidRPr="00183257">
        <w:rPr>
          <w:rFonts w:ascii="Calibri" w:hAnsi="Calibri" w:cs="Calibri"/>
        </w:rPr>
        <w:t xml:space="preserve"> </w:t>
      </w:r>
      <w:r w:rsidR="00843B5F">
        <w:rPr>
          <w:rFonts w:ascii="Calibri" w:hAnsi="Calibri" w:cs="Calibri"/>
        </w:rPr>
        <w:t>Γ</w:t>
      </w:r>
      <w:r w:rsidRPr="00183257">
        <w:rPr>
          <w:rFonts w:ascii="Calibri" w:hAnsi="Calibri" w:cs="Calibri"/>
        </w:rPr>
        <w:t xml:space="preserve">νώρισε μεγάλη ακμή κατά τον 5ο και 4ο αιώνα π.Χ. και καταστράφηκε από τον Φίλιππο Β΄ το 348 π.Χ. Οι ανασκαφές της Αμερικανικής </w:t>
      </w:r>
      <w:r>
        <w:rPr>
          <w:rFonts w:ascii="Calibri" w:hAnsi="Calibri" w:cs="Calibri"/>
        </w:rPr>
        <w:t xml:space="preserve">Κλασικής </w:t>
      </w:r>
      <w:r w:rsidRPr="00183257">
        <w:rPr>
          <w:rFonts w:ascii="Calibri" w:hAnsi="Calibri" w:cs="Calibri"/>
        </w:rPr>
        <w:t xml:space="preserve">Σχολής </w:t>
      </w:r>
      <w:r>
        <w:rPr>
          <w:rFonts w:ascii="Calibri" w:hAnsi="Calibri" w:cs="Calibri"/>
        </w:rPr>
        <w:t>Αθηνών</w:t>
      </w:r>
      <w:r w:rsidR="005363B8">
        <w:rPr>
          <w:rFonts w:ascii="Calibri" w:hAnsi="Calibri" w:cs="Calibri"/>
        </w:rPr>
        <w:t xml:space="preserve"> </w:t>
      </w:r>
      <w:r w:rsidR="00843B5F">
        <w:rPr>
          <w:rFonts w:ascii="Calibri" w:hAnsi="Calibri" w:cs="Calibri"/>
        </w:rPr>
        <w:t xml:space="preserve">έφεραν </w:t>
      </w:r>
      <w:r w:rsidRPr="00183257">
        <w:rPr>
          <w:rFonts w:ascii="Calibri" w:hAnsi="Calibri" w:cs="Calibri"/>
        </w:rPr>
        <w:t xml:space="preserve">στο φως περισσότερες από εκατό κατοικίες, δημόσια κτίρια και σημαντικά ψηφιδωτά, αναδεικνύοντας την πόλη </w:t>
      </w:r>
      <w:r w:rsidR="00843B5F">
        <w:rPr>
          <w:rFonts w:ascii="Calibri" w:hAnsi="Calibri" w:cs="Calibri"/>
        </w:rPr>
        <w:t xml:space="preserve">υπόδειγμα </w:t>
      </w:r>
      <w:r w:rsidRPr="00183257">
        <w:rPr>
          <w:rFonts w:ascii="Calibri" w:hAnsi="Calibri" w:cs="Calibri"/>
        </w:rPr>
        <w:t>αρχαίου πολεοδομικού σχεδιασμού.</w:t>
      </w:r>
    </w:p>
    <w:p w14:paraId="15BEB6B0" w14:textId="75864092" w:rsidR="00843B5F" w:rsidRDefault="00183257" w:rsidP="00C711CF">
      <w:pPr>
        <w:pStyle w:val="Web"/>
        <w:spacing w:before="0" w:beforeAutospacing="0" w:after="240" w:afterAutospacing="0" w:line="276" w:lineRule="auto"/>
        <w:jc w:val="both"/>
        <w:rPr>
          <w:rStyle w:val="aa"/>
          <w:rFonts w:ascii="Calibri" w:hAnsi="Calibri" w:cs="Calibri"/>
          <w:b w:val="0"/>
          <w:bCs w:val="0"/>
        </w:rPr>
      </w:pPr>
      <w:r w:rsidRPr="00183257">
        <w:rPr>
          <w:rFonts w:ascii="Calibri" w:hAnsi="Calibri" w:cs="Calibri"/>
        </w:rPr>
        <w:t>Η Υπουργός Πολιτισμού Λίνα Μενδώνη δήλωσε: «</w:t>
      </w:r>
      <w:r w:rsidR="00843B5F">
        <w:rPr>
          <w:rFonts w:ascii="Calibri" w:hAnsi="Calibri" w:cs="Calibri"/>
        </w:rPr>
        <w:t xml:space="preserve">Από το 2019, στρατηγική </w:t>
      </w:r>
      <w:r w:rsidR="00843B5F" w:rsidRPr="00183257">
        <w:rPr>
          <w:rFonts w:ascii="Calibri" w:hAnsi="Calibri" w:cs="Calibri"/>
        </w:rPr>
        <w:t>του Υπουργείου Πολιτισμού</w:t>
      </w:r>
      <w:r w:rsidR="00843B5F">
        <w:rPr>
          <w:rFonts w:ascii="Calibri" w:hAnsi="Calibri" w:cs="Calibri"/>
        </w:rPr>
        <w:t xml:space="preserve"> αποτελεί</w:t>
      </w:r>
      <w:r w:rsidR="00843B5F" w:rsidRPr="00183257">
        <w:rPr>
          <w:rFonts w:ascii="Calibri" w:hAnsi="Calibri" w:cs="Calibri"/>
        </w:rPr>
        <w:t xml:space="preserve"> η αναβάθμιση των αρχαιολογικών χώρων και των υπηρεσιών που προσφέρουν </w:t>
      </w:r>
      <w:r w:rsidR="00843B5F">
        <w:rPr>
          <w:rFonts w:ascii="Calibri" w:hAnsi="Calibri" w:cs="Calibri"/>
        </w:rPr>
        <w:t>στους επισκέπτες.</w:t>
      </w:r>
      <w:r w:rsidR="00843B5F" w:rsidRPr="00183257">
        <w:rPr>
          <w:rFonts w:ascii="Calibri" w:hAnsi="Calibri" w:cs="Calibri"/>
        </w:rPr>
        <w:t xml:space="preserve"> </w:t>
      </w:r>
      <w:r w:rsidR="00843B5F">
        <w:rPr>
          <w:rFonts w:ascii="Calibri" w:hAnsi="Calibri" w:cs="Calibri"/>
        </w:rPr>
        <w:t xml:space="preserve">Στόχος μας, </w:t>
      </w:r>
      <w:r w:rsidR="00843B5F" w:rsidRPr="00183257">
        <w:rPr>
          <w:rFonts w:ascii="Calibri" w:hAnsi="Calibri" w:cs="Calibri"/>
        </w:rPr>
        <w:t>οι χώροι να είναι ασφαλείς,</w:t>
      </w:r>
      <w:r w:rsidR="00843B5F">
        <w:rPr>
          <w:rFonts w:ascii="Calibri" w:hAnsi="Calibri" w:cs="Calibri"/>
        </w:rPr>
        <w:t xml:space="preserve"> φιλικοί και απολύτως</w:t>
      </w:r>
      <w:r w:rsidR="00843B5F" w:rsidRPr="00183257">
        <w:rPr>
          <w:rFonts w:ascii="Calibri" w:hAnsi="Calibri" w:cs="Calibri"/>
        </w:rPr>
        <w:t xml:space="preserve"> </w:t>
      </w:r>
      <w:proofErr w:type="spellStart"/>
      <w:r w:rsidR="00843B5F" w:rsidRPr="00183257">
        <w:rPr>
          <w:rFonts w:ascii="Calibri" w:hAnsi="Calibri" w:cs="Calibri"/>
        </w:rPr>
        <w:t>προσβάσιμοι</w:t>
      </w:r>
      <w:proofErr w:type="spellEnd"/>
      <w:r w:rsidR="00843B5F">
        <w:rPr>
          <w:rFonts w:ascii="Calibri" w:hAnsi="Calibri" w:cs="Calibri"/>
        </w:rPr>
        <w:t>.</w:t>
      </w:r>
      <w:r w:rsidR="00843B5F" w:rsidRPr="00183257">
        <w:rPr>
          <w:rFonts w:ascii="Calibri" w:hAnsi="Calibri" w:cs="Calibri"/>
        </w:rPr>
        <w:t xml:space="preserve"> </w:t>
      </w:r>
      <w:r w:rsidR="00843B5F">
        <w:rPr>
          <w:rFonts w:ascii="Calibri" w:hAnsi="Calibri" w:cs="Calibri"/>
        </w:rPr>
        <w:t xml:space="preserve">Αξιοποιώντας </w:t>
      </w:r>
      <w:r w:rsidR="00843B5F" w:rsidRPr="00183257">
        <w:rPr>
          <w:rFonts w:ascii="Calibri" w:hAnsi="Calibri" w:cs="Calibri"/>
        </w:rPr>
        <w:t xml:space="preserve">τις σύγχρονες τεχνολογίες, </w:t>
      </w:r>
      <w:r w:rsidR="00843B5F">
        <w:rPr>
          <w:rFonts w:ascii="Calibri" w:hAnsi="Calibri" w:cs="Calibri"/>
        </w:rPr>
        <w:t>η</w:t>
      </w:r>
      <w:r w:rsidR="00843B5F" w:rsidRPr="00183257">
        <w:rPr>
          <w:rFonts w:ascii="Calibri" w:hAnsi="Calibri" w:cs="Calibri"/>
        </w:rPr>
        <w:t xml:space="preserve"> ιστορία</w:t>
      </w:r>
      <w:r w:rsidR="00843B5F">
        <w:rPr>
          <w:rFonts w:ascii="Calibri" w:hAnsi="Calibri" w:cs="Calibri"/>
        </w:rPr>
        <w:t xml:space="preserve"> και</w:t>
      </w:r>
      <w:r w:rsidR="00843B5F" w:rsidRPr="00183257">
        <w:rPr>
          <w:rFonts w:ascii="Calibri" w:hAnsi="Calibri" w:cs="Calibri"/>
        </w:rPr>
        <w:t xml:space="preserve"> η αξία των</w:t>
      </w:r>
      <w:r w:rsidR="00843B5F">
        <w:rPr>
          <w:rFonts w:ascii="Calibri" w:hAnsi="Calibri" w:cs="Calibri"/>
        </w:rPr>
        <w:t xml:space="preserve"> μνη</w:t>
      </w:r>
      <w:r w:rsidR="00843B5F" w:rsidRPr="00183257">
        <w:rPr>
          <w:rFonts w:ascii="Calibri" w:hAnsi="Calibri" w:cs="Calibri"/>
        </w:rPr>
        <w:t xml:space="preserve">μείων </w:t>
      </w:r>
      <w:r w:rsidR="00843B5F">
        <w:rPr>
          <w:rFonts w:ascii="Calibri" w:hAnsi="Calibri" w:cs="Calibri"/>
        </w:rPr>
        <w:t xml:space="preserve">καθίστανται προσιτές </w:t>
      </w:r>
      <w:r w:rsidR="00843B5F" w:rsidRPr="00183257">
        <w:rPr>
          <w:rFonts w:ascii="Calibri" w:hAnsi="Calibri" w:cs="Calibri"/>
        </w:rPr>
        <w:t xml:space="preserve">στις νεότερες γενιές. Η </w:t>
      </w:r>
      <w:proofErr w:type="spellStart"/>
      <w:r w:rsidR="00843B5F" w:rsidRPr="00183257">
        <w:rPr>
          <w:rFonts w:ascii="Calibri" w:hAnsi="Calibri" w:cs="Calibri"/>
        </w:rPr>
        <w:t>Όλυνθος</w:t>
      </w:r>
      <w:proofErr w:type="spellEnd"/>
      <w:r w:rsidR="00843B5F">
        <w:rPr>
          <w:rFonts w:ascii="Calibri" w:hAnsi="Calibri" w:cs="Calibri"/>
        </w:rPr>
        <w:t>,</w:t>
      </w:r>
      <w:r w:rsidR="00843B5F" w:rsidRPr="00183257">
        <w:rPr>
          <w:rFonts w:ascii="Calibri" w:hAnsi="Calibri" w:cs="Calibri"/>
        </w:rPr>
        <w:t xml:space="preserve"> </w:t>
      </w:r>
      <w:r w:rsidR="00843B5F">
        <w:rPr>
          <w:rFonts w:ascii="Calibri" w:hAnsi="Calibri" w:cs="Calibri"/>
        </w:rPr>
        <w:t xml:space="preserve">χώρος ιδιαίτερης αρχαιολογικής σημασίας και ιστορικής σημασίας </w:t>
      </w:r>
      <w:r w:rsidR="00843B5F" w:rsidRPr="00183257">
        <w:rPr>
          <w:rFonts w:ascii="Calibri" w:hAnsi="Calibri" w:cs="Calibri"/>
        </w:rPr>
        <w:t xml:space="preserve">αποτελεί χαρακτηριστικό παράδειγμα </w:t>
      </w:r>
      <w:r w:rsidR="00843B5F">
        <w:rPr>
          <w:rFonts w:ascii="Calibri" w:hAnsi="Calibri" w:cs="Calibri"/>
        </w:rPr>
        <w:t>στην</w:t>
      </w:r>
      <w:r w:rsidR="00843B5F" w:rsidRPr="00183257">
        <w:rPr>
          <w:rFonts w:ascii="Calibri" w:hAnsi="Calibri" w:cs="Calibri"/>
        </w:rPr>
        <w:t xml:space="preserve"> πολιτική</w:t>
      </w:r>
      <w:r w:rsidR="00843B5F">
        <w:rPr>
          <w:rFonts w:ascii="Calibri" w:hAnsi="Calibri" w:cs="Calibri"/>
        </w:rPr>
        <w:t xml:space="preserve"> μας.</w:t>
      </w:r>
      <w:r w:rsidR="00843B5F" w:rsidRPr="00183257">
        <w:rPr>
          <w:rFonts w:ascii="Calibri" w:hAnsi="Calibri" w:cs="Calibri"/>
        </w:rPr>
        <w:t xml:space="preserve"> </w:t>
      </w:r>
      <w:r w:rsidRPr="00183257">
        <w:rPr>
          <w:rFonts w:ascii="Calibri" w:hAnsi="Calibri" w:cs="Calibri"/>
        </w:rPr>
        <w:t xml:space="preserve">Η αξία της δεν </w:t>
      </w:r>
      <w:r w:rsidR="00843B5F">
        <w:rPr>
          <w:rFonts w:ascii="Calibri" w:hAnsi="Calibri" w:cs="Calibri"/>
        </w:rPr>
        <w:t xml:space="preserve">διαπιστώνεται </w:t>
      </w:r>
      <w:r w:rsidRPr="00183257">
        <w:rPr>
          <w:rFonts w:ascii="Calibri" w:hAnsi="Calibri" w:cs="Calibri"/>
        </w:rPr>
        <w:t xml:space="preserve">μόνο </w:t>
      </w:r>
      <w:r w:rsidR="00843B5F">
        <w:rPr>
          <w:rFonts w:ascii="Calibri" w:hAnsi="Calibri" w:cs="Calibri"/>
        </w:rPr>
        <w:t xml:space="preserve">από τα </w:t>
      </w:r>
      <w:r w:rsidRPr="00183257">
        <w:rPr>
          <w:rFonts w:ascii="Calibri" w:hAnsi="Calibri" w:cs="Calibri"/>
        </w:rPr>
        <w:t xml:space="preserve">αρχαιολογικά </w:t>
      </w:r>
      <w:r w:rsidR="00843B5F">
        <w:rPr>
          <w:rFonts w:ascii="Calibri" w:hAnsi="Calibri" w:cs="Calibri"/>
        </w:rPr>
        <w:t xml:space="preserve">της </w:t>
      </w:r>
      <w:r w:rsidRPr="00183257">
        <w:rPr>
          <w:rFonts w:ascii="Calibri" w:hAnsi="Calibri" w:cs="Calibri"/>
        </w:rPr>
        <w:t xml:space="preserve">κατάλοιπα, αλλά και </w:t>
      </w:r>
      <w:r w:rsidR="00843B5F">
        <w:rPr>
          <w:rFonts w:ascii="Calibri" w:hAnsi="Calibri" w:cs="Calibri"/>
        </w:rPr>
        <w:t>από τη</w:t>
      </w:r>
      <w:r w:rsidRPr="00183257">
        <w:rPr>
          <w:rFonts w:ascii="Calibri" w:hAnsi="Calibri" w:cs="Calibri"/>
        </w:rPr>
        <w:t xml:space="preserve"> δυνατότητα που προσφέρει </w:t>
      </w:r>
      <w:r w:rsidR="00843B5F">
        <w:rPr>
          <w:rFonts w:ascii="Calibri" w:hAnsi="Calibri" w:cs="Calibri"/>
        </w:rPr>
        <w:t>στην κατανόηση</w:t>
      </w:r>
      <w:r w:rsidRPr="00183257">
        <w:rPr>
          <w:rFonts w:ascii="Calibri" w:hAnsi="Calibri" w:cs="Calibri"/>
        </w:rPr>
        <w:t xml:space="preserve"> </w:t>
      </w:r>
      <w:r w:rsidR="00843B5F">
        <w:rPr>
          <w:rFonts w:ascii="Calibri" w:hAnsi="Calibri" w:cs="Calibri"/>
        </w:rPr>
        <w:t>της</w:t>
      </w:r>
      <w:r w:rsidRPr="00183257">
        <w:rPr>
          <w:rFonts w:ascii="Calibri" w:hAnsi="Calibri" w:cs="Calibri"/>
        </w:rPr>
        <w:t xml:space="preserve"> οργάνωση</w:t>
      </w:r>
      <w:r w:rsidR="00843B5F">
        <w:rPr>
          <w:rFonts w:ascii="Calibri" w:hAnsi="Calibri" w:cs="Calibri"/>
        </w:rPr>
        <w:t>ς</w:t>
      </w:r>
      <w:r w:rsidRPr="00183257">
        <w:rPr>
          <w:rFonts w:ascii="Calibri" w:hAnsi="Calibri" w:cs="Calibri"/>
        </w:rPr>
        <w:t>, τη</w:t>
      </w:r>
      <w:r w:rsidR="00843B5F">
        <w:rPr>
          <w:rFonts w:ascii="Calibri" w:hAnsi="Calibri" w:cs="Calibri"/>
        </w:rPr>
        <w:t>ς</w:t>
      </w:r>
      <w:r w:rsidRPr="00183257">
        <w:rPr>
          <w:rFonts w:ascii="Calibri" w:hAnsi="Calibri" w:cs="Calibri"/>
        </w:rPr>
        <w:t xml:space="preserve"> αρχιτεκτονική</w:t>
      </w:r>
      <w:r w:rsidR="00843B5F">
        <w:rPr>
          <w:rFonts w:ascii="Calibri" w:hAnsi="Calibri" w:cs="Calibri"/>
        </w:rPr>
        <w:t>ς</w:t>
      </w:r>
      <w:r w:rsidRPr="00183257">
        <w:rPr>
          <w:rFonts w:ascii="Calibri" w:hAnsi="Calibri" w:cs="Calibri"/>
        </w:rPr>
        <w:t xml:space="preserve"> και τη</w:t>
      </w:r>
      <w:r w:rsidR="00843B5F">
        <w:rPr>
          <w:rFonts w:ascii="Calibri" w:hAnsi="Calibri" w:cs="Calibri"/>
        </w:rPr>
        <w:t>ς</w:t>
      </w:r>
      <w:r w:rsidRPr="00183257">
        <w:rPr>
          <w:rFonts w:ascii="Calibri" w:hAnsi="Calibri" w:cs="Calibri"/>
        </w:rPr>
        <w:t xml:space="preserve"> καθημεριν</w:t>
      </w:r>
      <w:r w:rsidR="00843B5F">
        <w:rPr>
          <w:rFonts w:ascii="Calibri" w:hAnsi="Calibri" w:cs="Calibri"/>
        </w:rPr>
        <w:t>ότητας,</w:t>
      </w:r>
      <w:r w:rsidRPr="00183257">
        <w:rPr>
          <w:rFonts w:ascii="Calibri" w:hAnsi="Calibri" w:cs="Calibri"/>
        </w:rPr>
        <w:t xml:space="preserve"> </w:t>
      </w:r>
      <w:r w:rsidR="00843B5F">
        <w:rPr>
          <w:rFonts w:ascii="Calibri" w:hAnsi="Calibri" w:cs="Calibri"/>
        </w:rPr>
        <w:t xml:space="preserve">στην </w:t>
      </w:r>
      <w:r w:rsidRPr="00183257">
        <w:rPr>
          <w:rFonts w:ascii="Calibri" w:hAnsi="Calibri" w:cs="Calibri"/>
        </w:rPr>
        <w:t>κλασική εποχή.</w:t>
      </w:r>
      <w:r w:rsidR="00843B5F">
        <w:rPr>
          <w:rFonts w:ascii="Calibri" w:hAnsi="Calibri" w:cs="Calibri"/>
        </w:rPr>
        <w:t xml:space="preserve"> </w:t>
      </w:r>
      <w:r w:rsidRPr="00183257">
        <w:rPr>
          <w:rFonts w:ascii="Calibri" w:hAnsi="Calibri" w:cs="Calibri"/>
        </w:rPr>
        <w:t xml:space="preserve">Οι νέες υποδομές, το Ψηφιακό Κέντρο Πληροφόρησης και οι ψηφιακές εφαρμογές δημιουργούν </w:t>
      </w:r>
      <w:proofErr w:type="spellStart"/>
      <w:r w:rsidRPr="00183257">
        <w:rPr>
          <w:rFonts w:ascii="Calibri" w:hAnsi="Calibri" w:cs="Calibri"/>
        </w:rPr>
        <w:t>μια</w:t>
      </w:r>
      <w:r w:rsidR="00843B5F">
        <w:rPr>
          <w:rFonts w:ascii="Calibri" w:hAnsi="Calibri" w:cs="Calibri"/>
        </w:rPr>
        <w:t>ν</w:t>
      </w:r>
      <w:proofErr w:type="spellEnd"/>
      <w:r w:rsidRPr="00183257">
        <w:rPr>
          <w:rFonts w:ascii="Calibri" w:hAnsi="Calibri" w:cs="Calibri"/>
        </w:rPr>
        <w:t xml:space="preserve"> ολοκληρωμένη εμπειρία επίσκεψης</w:t>
      </w:r>
      <w:r w:rsidR="00843B5F">
        <w:rPr>
          <w:rFonts w:ascii="Calibri" w:hAnsi="Calibri" w:cs="Calibri"/>
        </w:rPr>
        <w:t>: Συνδέουν</w:t>
      </w:r>
      <w:r w:rsidRPr="00183257">
        <w:rPr>
          <w:rFonts w:ascii="Calibri" w:hAnsi="Calibri" w:cs="Calibri"/>
        </w:rPr>
        <w:t xml:space="preserve"> τα αρχαιολογικά κατάλοιπα με την ιστορία και τη λειτουργία της αρχαίας πόλης.</w:t>
      </w:r>
      <w:r>
        <w:rPr>
          <w:rFonts w:ascii="Calibri" w:hAnsi="Calibri" w:cs="Calibri"/>
        </w:rPr>
        <w:t xml:space="preserve"> </w:t>
      </w:r>
      <w:r w:rsidR="00843B5F">
        <w:rPr>
          <w:rFonts w:ascii="Calibri" w:hAnsi="Calibri" w:cs="Calibri"/>
        </w:rPr>
        <w:t xml:space="preserve">Το Υπουργείο Πολιτισμού από το 2019 μέχρι σήμερα, </w:t>
      </w:r>
      <w:r w:rsidRPr="00183257">
        <w:rPr>
          <w:rFonts w:ascii="Calibri" w:hAnsi="Calibri" w:cs="Calibri"/>
        </w:rPr>
        <w:lastRenderedPageBreak/>
        <w:t>έχει επενδύσει</w:t>
      </w:r>
      <w:r w:rsidR="00843B5F">
        <w:rPr>
          <w:rFonts w:ascii="Calibri" w:hAnsi="Calibri" w:cs="Calibri"/>
        </w:rPr>
        <w:t xml:space="preserve"> στη Χαλκιδική </w:t>
      </w:r>
      <w:r w:rsidRPr="00183257">
        <w:rPr>
          <w:rFonts w:ascii="Calibri" w:hAnsi="Calibri" w:cs="Calibri"/>
        </w:rPr>
        <w:t xml:space="preserve">περίπου 30 εκατομμύρια ευρώ από κοινοτικούς και εθνικούς πόρους. </w:t>
      </w:r>
      <w:r w:rsidR="00FB4D4A">
        <w:rPr>
          <w:rFonts w:ascii="Calibri" w:hAnsi="Calibri" w:cs="Calibri"/>
        </w:rPr>
        <w:t>Ή</w:t>
      </w:r>
      <w:r w:rsidR="00843B5F">
        <w:rPr>
          <w:rFonts w:ascii="Calibri" w:hAnsi="Calibri" w:cs="Calibri"/>
        </w:rPr>
        <w:t xml:space="preserve">δη, αποδόθηκαν </w:t>
      </w:r>
      <w:r w:rsidRPr="00183257">
        <w:rPr>
          <w:rFonts w:ascii="Calibri" w:hAnsi="Calibri" w:cs="Calibri"/>
        </w:rPr>
        <w:t>στην κοινωνία χώροι κλειστοί για</w:t>
      </w:r>
      <w:r w:rsidR="00843B5F">
        <w:rPr>
          <w:rFonts w:ascii="Calibri" w:hAnsi="Calibri" w:cs="Calibri"/>
        </w:rPr>
        <w:t xml:space="preserve"> πολλά</w:t>
      </w:r>
      <w:r w:rsidRPr="00183257">
        <w:rPr>
          <w:rFonts w:ascii="Calibri" w:hAnsi="Calibri" w:cs="Calibri"/>
        </w:rPr>
        <w:t xml:space="preserve"> χρόνια, όπως το Σπήλαιο των Πετραλώνων, ενώ σημαντική είναι και η πορεία του Μουσείου Πολυγύρου.</w:t>
      </w:r>
      <w:r w:rsidR="00843B5F" w:rsidRPr="00843B5F">
        <w:rPr>
          <w:rFonts w:ascii="Calibri" w:hAnsi="Calibri" w:cs="Calibri"/>
        </w:rPr>
        <w:t xml:space="preserve"> </w:t>
      </w:r>
      <w:r w:rsidR="00FB4D4A">
        <w:rPr>
          <w:rFonts w:ascii="Calibri" w:hAnsi="Calibri" w:cs="Calibri"/>
        </w:rPr>
        <w:t>Είχαμε</w:t>
      </w:r>
      <w:r w:rsidR="00843B5F">
        <w:rPr>
          <w:rFonts w:ascii="Calibri" w:hAnsi="Calibri" w:cs="Calibri"/>
        </w:rPr>
        <w:t xml:space="preserve"> αναλάβει</w:t>
      </w:r>
      <w:r w:rsidR="00843B5F" w:rsidRPr="00183257">
        <w:rPr>
          <w:rFonts w:ascii="Calibri" w:hAnsi="Calibri" w:cs="Calibri"/>
        </w:rPr>
        <w:t xml:space="preserve"> συγκεκριμένη δέσμευση </w:t>
      </w:r>
      <w:r w:rsidR="00843B5F">
        <w:rPr>
          <w:rFonts w:ascii="Calibri" w:hAnsi="Calibri" w:cs="Calibri"/>
        </w:rPr>
        <w:t xml:space="preserve">ως </w:t>
      </w:r>
      <w:r w:rsidR="00843B5F" w:rsidRPr="00183257">
        <w:rPr>
          <w:rFonts w:ascii="Calibri" w:hAnsi="Calibri" w:cs="Calibri"/>
        </w:rPr>
        <w:t xml:space="preserve">Υπουργείο Πολιτισμού να εξασφαλίσουμε τους πόρους που χρειάζονται και να παραδώσουμε στην τοπική κοινωνία ένα </w:t>
      </w:r>
      <w:r w:rsidR="00843B5F">
        <w:rPr>
          <w:rFonts w:ascii="Calibri" w:hAnsi="Calibri" w:cs="Calibri"/>
        </w:rPr>
        <w:t xml:space="preserve">ολοκληρωμένο, </w:t>
      </w:r>
      <w:r w:rsidR="00843B5F" w:rsidRPr="00183257">
        <w:rPr>
          <w:rFonts w:ascii="Calibri" w:hAnsi="Calibri" w:cs="Calibri"/>
        </w:rPr>
        <w:t>σύγχρονο μουσείο, ανοιχτό στους πολίτες και ιδιαίτερα στη νέα γενιά.</w:t>
      </w:r>
      <w:r w:rsidR="00843B5F">
        <w:rPr>
          <w:rFonts w:ascii="Calibri" w:hAnsi="Calibri" w:cs="Calibri"/>
        </w:rPr>
        <w:t xml:space="preserve"> Ανοίξαμε το Μουσείο με την ολοκλήρωση της πρώτης φάσης</w:t>
      </w:r>
      <w:r w:rsidRPr="00183257">
        <w:rPr>
          <w:rFonts w:ascii="Calibri" w:hAnsi="Calibri" w:cs="Calibri"/>
        </w:rPr>
        <w:t xml:space="preserve">, </w:t>
      </w:r>
      <w:r w:rsidR="00843B5F">
        <w:rPr>
          <w:rFonts w:ascii="Calibri" w:hAnsi="Calibri" w:cs="Calibri"/>
        </w:rPr>
        <w:t>ώστε η πόλη,</w:t>
      </w:r>
      <w:r w:rsidR="00FB4D4A">
        <w:rPr>
          <w:rFonts w:ascii="Calibri" w:hAnsi="Calibri" w:cs="Calibri"/>
        </w:rPr>
        <w:t xml:space="preserve"> </w:t>
      </w:r>
      <w:r w:rsidR="00843B5F">
        <w:rPr>
          <w:rFonts w:ascii="Calibri" w:hAnsi="Calibri" w:cs="Calibri"/>
        </w:rPr>
        <w:t>μετά από τόσα χρόνια που ήταν κλειστό, να αισθανθεί</w:t>
      </w:r>
      <w:r w:rsidRPr="00183257">
        <w:rPr>
          <w:rFonts w:ascii="Calibri" w:hAnsi="Calibri" w:cs="Calibri"/>
        </w:rPr>
        <w:t xml:space="preserve"> ότι </w:t>
      </w:r>
      <w:r w:rsidR="00843B5F">
        <w:rPr>
          <w:rFonts w:ascii="Calibri" w:hAnsi="Calibri" w:cs="Calibri"/>
        </w:rPr>
        <w:t xml:space="preserve">λειτουργεί </w:t>
      </w:r>
      <w:r w:rsidRPr="00183257">
        <w:rPr>
          <w:rFonts w:ascii="Calibri" w:hAnsi="Calibri" w:cs="Calibri"/>
        </w:rPr>
        <w:t>το Μουσείο της και το Υπουργείο Πολιτισμού κάνει αυτό που πρέπει. Για τη δεύτερη φάση εξασφαλίσαμε</w:t>
      </w:r>
      <w:r w:rsidR="00843B5F">
        <w:rPr>
          <w:rFonts w:ascii="Calibri" w:hAnsi="Calibri" w:cs="Calibri"/>
        </w:rPr>
        <w:t xml:space="preserve"> τα</w:t>
      </w:r>
      <w:r w:rsidRPr="00183257">
        <w:rPr>
          <w:rFonts w:ascii="Calibri" w:hAnsi="Calibri" w:cs="Calibri"/>
        </w:rPr>
        <w:t xml:space="preserve"> επιπλέον κονδύλι</w:t>
      </w:r>
      <w:r w:rsidR="00843B5F">
        <w:rPr>
          <w:rFonts w:ascii="Calibri" w:hAnsi="Calibri" w:cs="Calibri"/>
        </w:rPr>
        <w:t>α</w:t>
      </w:r>
      <w:r w:rsidRPr="00183257">
        <w:rPr>
          <w:rFonts w:ascii="Calibri" w:hAnsi="Calibri" w:cs="Calibri"/>
        </w:rPr>
        <w:t xml:space="preserve"> </w:t>
      </w:r>
      <w:r w:rsidR="00843B5F">
        <w:rPr>
          <w:rFonts w:ascii="Calibri" w:hAnsi="Calibri" w:cs="Calibri"/>
        </w:rPr>
        <w:t>ολοκλήρωσης</w:t>
      </w:r>
      <w:r w:rsidRPr="00183257">
        <w:rPr>
          <w:rFonts w:ascii="Calibri" w:hAnsi="Calibri" w:cs="Calibri"/>
        </w:rPr>
        <w:t xml:space="preserve"> </w:t>
      </w:r>
      <w:r w:rsidR="00843B5F">
        <w:rPr>
          <w:rFonts w:ascii="Calibri" w:hAnsi="Calibri" w:cs="Calibri"/>
        </w:rPr>
        <w:t>των</w:t>
      </w:r>
      <w:r w:rsidRPr="00183257">
        <w:rPr>
          <w:rFonts w:ascii="Calibri" w:hAnsi="Calibri" w:cs="Calibri"/>
        </w:rPr>
        <w:t xml:space="preserve"> ψηφιακ</w:t>
      </w:r>
      <w:r w:rsidR="00843B5F">
        <w:rPr>
          <w:rFonts w:ascii="Calibri" w:hAnsi="Calibri" w:cs="Calibri"/>
        </w:rPr>
        <w:t xml:space="preserve">ών </w:t>
      </w:r>
      <w:r w:rsidRPr="00183257">
        <w:rPr>
          <w:rFonts w:ascii="Calibri" w:hAnsi="Calibri" w:cs="Calibri"/>
        </w:rPr>
        <w:t>εφαρμογ</w:t>
      </w:r>
      <w:r w:rsidR="00843B5F">
        <w:rPr>
          <w:rFonts w:ascii="Calibri" w:hAnsi="Calibri" w:cs="Calibri"/>
        </w:rPr>
        <w:t>ών.</w:t>
      </w:r>
      <w:r w:rsidRPr="00183257">
        <w:rPr>
          <w:rFonts w:ascii="Calibri" w:hAnsi="Calibri" w:cs="Calibri"/>
        </w:rPr>
        <w:t xml:space="preserve"> </w:t>
      </w:r>
      <w:r w:rsidR="00843B5F">
        <w:rPr>
          <w:rFonts w:ascii="Calibri" w:hAnsi="Calibri" w:cs="Calibri"/>
        </w:rPr>
        <w:t>Μ</w:t>
      </w:r>
      <w:r w:rsidRPr="00183257">
        <w:rPr>
          <w:rFonts w:ascii="Calibri" w:hAnsi="Calibri" w:cs="Calibri"/>
        </w:rPr>
        <w:t>ε σαφές χρονοδιάγραμμα το</w:t>
      </w:r>
      <w:r w:rsidR="00843B5F" w:rsidRPr="00183257">
        <w:rPr>
          <w:rFonts w:ascii="Calibri" w:hAnsi="Calibri" w:cs="Calibri"/>
        </w:rPr>
        <w:t xml:space="preserve"> Μουσείο θα αποδοθεί </w:t>
      </w:r>
      <w:r w:rsidRPr="00183257">
        <w:rPr>
          <w:rFonts w:ascii="Calibri" w:hAnsi="Calibri" w:cs="Calibri"/>
        </w:rPr>
        <w:t>έως το τέλος Μαρτίου</w:t>
      </w:r>
      <w:r w:rsidR="00843B5F">
        <w:rPr>
          <w:rFonts w:ascii="Calibri" w:hAnsi="Calibri" w:cs="Calibri"/>
        </w:rPr>
        <w:t>.</w:t>
      </w:r>
      <w:r w:rsidRPr="00183257">
        <w:rPr>
          <w:rFonts w:ascii="Calibri" w:hAnsi="Calibri" w:cs="Calibri"/>
        </w:rPr>
        <w:t xml:space="preserve"> </w:t>
      </w:r>
      <w:r w:rsidR="00843B5F">
        <w:rPr>
          <w:rFonts w:ascii="Calibri" w:hAnsi="Calibri" w:cs="Calibri"/>
        </w:rPr>
        <w:t xml:space="preserve">Τη σχολική χρονιά 2026-27 </w:t>
      </w:r>
      <w:r w:rsidRPr="00183257">
        <w:rPr>
          <w:rFonts w:ascii="Calibri" w:hAnsi="Calibri" w:cs="Calibri"/>
        </w:rPr>
        <w:t xml:space="preserve">τα </w:t>
      </w:r>
      <w:r w:rsidR="00843B5F">
        <w:rPr>
          <w:rFonts w:ascii="Calibri" w:hAnsi="Calibri" w:cs="Calibri"/>
        </w:rPr>
        <w:t>σχολεία</w:t>
      </w:r>
      <w:r w:rsidRPr="00183257">
        <w:rPr>
          <w:rFonts w:ascii="Calibri" w:hAnsi="Calibri" w:cs="Calibri"/>
        </w:rPr>
        <w:t xml:space="preserve"> μπορούν να το επισκέπτονται και να κάνουν εκεί το μάθημά τους.</w:t>
      </w:r>
      <w:r w:rsidR="00843B5F">
        <w:rPr>
          <w:rFonts w:ascii="Calibri" w:hAnsi="Calibri" w:cs="Calibri"/>
        </w:rPr>
        <w:t xml:space="preserve"> </w:t>
      </w:r>
      <w:r w:rsidR="00843B5F" w:rsidRPr="00183257">
        <w:rPr>
          <w:rFonts w:ascii="Calibri" w:hAnsi="Calibri" w:cs="Calibri"/>
        </w:rPr>
        <w:t xml:space="preserve">Η πολιτιστική κληρονομιά είναι συγκριτικό πλεονέκτημα για έναν τόπο και μπορεί να συνδεθεί με την παιδεία, τον πολιτισμό και τη βιώσιμη ανάπτυξη, χωρίς να υποχωρεί στο ελάχιστο η προστασία των μνημείων. Αυτός είναι ο στόχος μας: </w:t>
      </w:r>
      <w:r w:rsidR="00843B5F">
        <w:rPr>
          <w:rFonts w:ascii="Calibri" w:hAnsi="Calibri" w:cs="Calibri"/>
        </w:rPr>
        <w:t xml:space="preserve">Η προστασία της </w:t>
      </w:r>
      <w:r w:rsidR="00843B5F" w:rsidRPr="00183257">
        <w:rPr>
          <w:rFonts w:ascii="Calibri" w:hAnsi="Calibri" w:cs="Calibri"/>
        </w:rPr>
        <w:t>πολιτιστική</w:t>
      </w:r>
      <w:r w:rsidR="00843B5F">
        <w:rPr>
          <w:rFonts w:ascii="Calibri" w:hAnsi="Calibri" w:cs="Calibri"/>
        </w:rPr>
        <w:t>ς</w:t>
      </w:r>
      <w:r w:rsidR="00843B5F" w:rsidRPr="00183257">
        <w:rPr>
          <w:rFonts w:ascii="Calibri" w:hAnsi="Calibri" w:cs="Calibri"/>
        </w:rPr>
        <w:t xml:space="preserve"> μας κληρονομιά</w:t>
      </w:r>
      <w:r w:rsidR="00843B5F">
        <w:rPr>
          <w:rFonts w:ascii="Calibri" w:hAnsi="Calibri" w:cs="Calibri"/>
        </w:rPr>
        <w:t>ς</w:t>
      </w:r>
      <w:r w:rsidR="00843B5F" w:rsidRPr="00183257">
        <w:rPr>
          <w:rFonts w:ascii="Calibri" w:hAnsi="Calibri" w:cs="Calibri"/>
        </w:rPr>
        <w:t xml:space="preserve"> και </w:t>
      </w:r>
      <w:r w:rsidR="00843B5F">
        <w:rPr>
          <w:rFonts w:ascii="Calibri" w:hAnsi="Calibri" w:cs="Calibri"/>
        </w:rPr>
        <w:t>η απόδοσή της</w:t>
      </w:r>
      <w:r w:rsidR="00843B5F" w:rsidRPr="00183257">
        <w:rPr>
          <w:rFonts w:ascii="Calibri" w:hAnsi="Calibri" w:cs="Calibri"/>
        </w:rPr>
        <w:t xml:space="preserve"> στην κοινωνία ως χώρο</w:t>
      </w:r>
      <w:r w:rsidR="00F943F9">
        <w:rPr>
          <w:rFonts w:ascii="Calibri" w:hAnsi="Calibri" w:cs="Calibri"/>
        </w:rPr>
        <w:t>υ</w:t>
      </w:r>
      <w:r w:rsidR="00843B5F" w:rsidRPr="00183257">
        <w:rPr>
          <w:rFonts w:ascii="Calibri" w:hAnsi="Calibri" w:cs="Calibri"/>
        </w:rPr>
        <w:t xml:space="preserve"> γνώσης, εμπειρίας και δημιουργικής συνάντησης. Η </w:t>
      </w:r>
      <w:proofErr w:type="spellStart"/>
      <w:r w:rsidR="00843B5F" w:rsidRPr="00183257">
        <w:rPr>
          <w:rFonts w:ascii="Calibri" w:hAnsi="Calibri" w:cs="Calibri"/>
        </w:rPr>
        <w:t>Όλυνθος</w:t>
      </w:r>
      <w:proofErr w:type="spellEnd"/>
      <w:r w:rsidR="00843B5F" w:rsidRPr="00183257">
        <w:rPr>
          <w:rFonts w:ascii="Calibri" w:hAnsi="Calibri" w:cs="Calibri"/>
        </w:rPr>
        <w:t xml:space="preserve"> είναι</w:t>
      </w:r>
      <w:r w:rsidR="00843B5F">
        <w:rPr>
          <w:rFonts w:ascii="Calibri" w:hAnsi="Calibri" w:cs="Calibri"/>
        </w:rPr>
        <w:t xml:space="preserve"> τώρα υπόδειγμα</w:t>
      </w:r>
      <w:r w:rsidR="00843B5F" w:rsidRPr="00183257">
        <w:rPr>
          <w:rFonts w:ascii="Calibri" w:hAnsi="Calibri" w:cs="Calibri"/>
        </w:rPr>
        <w:t xml:space="preserve"> τέτοιο</w:t>
      </w:r>
      <w:r w:rsidR="00843B5F">
        <w:rPr>
          <w:rFonts w:ascii="Calibri" w:hAnsi="Calibri" w:cs="Calibri"/>
        </w:rPr>
        <w:t>υ</w:t>
      </w:r>
      <w:r w:rsidR="00843B5F" w:rsidRPr="00183257">
        <w:rPr>
          <w:rFonts w:ascii="Calibri" w:hAnsi="Calibri" w:cs="Calibri"/>
        </w:rPr>
        <w:t xml:space="preserve"> χώρο</w:t>
      </w:r>
      <w:r w:rsidR="00843B5F">
        <w:rPr>
          <w:rFonts w:ascii="Calibri" w:hAnsi="Calibri" w:cs="Calibri"/>
        </w:rPr>
        <w:t>υ.</w:t>
      </w:r>
      <w:r w:rsidR="00843B5F" w:rsidRPr="00183257">
        <w:rPr>
          <w:rFonts w:ascii="Calibri" w:hAnsi="Calibri" w:cs="Calibri"/>
        </w:rPr>
        <w:t xml:space="preserve"> </w:t>
      </w:r>
      <w:r w:rsidR="00843B5F">
        <w:rPr>
          <w:rFonts w:ascii="Calibri" w:hAnsi="Calibri" w:cs="Calibri"/>
        </w:rPr>
        <w:t>Θ</w:t>
      </w:r>
      <w:r w:rsidR="00843B5F" w:rsidRPr="00183257">
        <w:rPr>
          <w:rFonts w:ascii="Calibri" w:hAnsi="Calibri" w:cs="Calibri"/>
        </w:rPr>
        <w:t>έλουμε να τον γνωρίσουν και να τον αγαπήσουν οι επόμενες γενιές</w:t>
      </w:r>
      <w:r w:rsidR="00843B5F">
        <w:rPr>
          <w:rFonts w:ascii="Calibri" w:hAnsi="Calibri" w:cs="Calibri"/>
        </w:rPr>
        <w:t>.</w:t>
      </w:r>
    </w:p>
    <w:p w14:paraId="5A3A923F" w14:textId="028A28E2" w:rsidR="00183257" w:rsidRPr="00843B5F" w:rsidRDefault="00843B5F" w:rsidP="00C711CF">
      <w:pPr>
        <w:pStyle w:val="Web"/>
        <w:spacing w:before="0" w:beforeAutospacing="0" w:after="240" w:afterAutospacing="0" w:line="276" w:lineRule="auto"/>
        <w:jc w:val="both"/>
        <w:rPr>
          <w:rStyle w:val="aa"/>
          <w:rFonts w:ascii="Calibri" w:hAnsi="Calibri" w:cs="Calibri"/>
          <w:b w:val="0"/>
          <w:bCs w:val="0"/>
        </w:rPr>
      </w:pPr>
      <w:r>
        <w:rPr>
          <w:rFonts w:ascii="Calibri" w:hAnsi="Calibri" w:cs="Calibri"/>
        </w:rPr>
        <w:t>Η</w:t>
      </w:r>
      <w:r w:rsidR="00183257" w:rsidRPr="00183257">
        <w:rPr>
          <w:rFonts w:ascii="Calibri" w:hAnsi="Calibri" w:cs="Calibri"/>
        </w:rPr>
        <w:t xml:space="preserve"> σημερινή ημέρα</w:t>
      </w:r>
      <w:r>
        <w:rPr>
          <w:rFonts w:ascii="Calibri" w:hAnsi="Calibri" w:cs="Calibri"/>
        </w:rPr>
        <w:t>, επίσης,</w:t>
      </w:r>
      <w:r w:rsidR="00183257" w:rsidRPr="00183257">
        <w:rPr>
          <w:rFonts w:ascii="Calibri" w:hAnsi="Calibri" w:cs="Calibri"/>
        </w:rPr>
        <w:t xml:space="preserve"> </w:t>
      </w:r>
      <w:r>
        <w:rPr>
          <w:rFonts w:ascii="Calibri" w:hAnsi="Calibri" w:cs="Calibri"/>
        </w:rPr>
        <w:t>αποτελεί</w:t>
      </w:r>
      <w:r w:rsidR="00183257" w:rsidRPr="00183257">
        <w:rPr>
          <w:rFonts w:ascii="Calibri" w:hAnsi="Calibri" w:cs="Calibri"/>
        </w:rPr>
        <w:t xml:space="preserve"> απόδειξη της σημασίας των συνεργειών. Το Υπουργείο, η Εφορεία Αρχαιοτήτων, η Περιφέρεια, ο Δήμος, η τοπική κοινωνία και ο ιδιωτικός τομέας όταν συνεργάζονται, πετυχαίνουν σημαντικά αποτελέσματα</w:t>
      </w:r>
      <w:r>
        <w:rPr>
          <w:rFonts w:ascii="Calibri" w:hAnsi="Calibri" w:cs="Calibri"/>
        </w:rPr>
        <w:t>»</w:t>
      </w:r>
      <w:r w:rsidR="00183257" w:rsidRPr="00183257">
        <w:rPr>
          <w:rFonts w:ascii="Calibri" w:hAnsi="Calibri" w:cs="Calibri"/>
        </w:rPr>
        <w:t xml:space="preserve">. </w:t>
      </w:r>
    </w:p>
    <w:p w14:paraId="4D031790" w14:textId="69FE4218" w:rsidR="00183257" w:rsidRPr="00183257" w:rsidRDefault="00183257" w:rsidP="00C711CF">
      <w:pPr>
        <w:pStyle w:val="Web"/>
        <w:spacing w:before="0" w:beforeAutospacing="0" w:line="276" w:lineRule="auto"/>
        <w:jc w:val="both"/>
        <w:rPr>
          <w:rFonts w:ascii="Calibri" w:hAnsi="Calibri" w:cs="Calibri"/>
        </w:rPr>
      </w:pPr>
      <w:r w:rsidRPr="00183257">
        <w:rPr>
          <w:rStyle w:val="aa"/>
          <w:rFonts w:ascii="Calibri" w:eastAsiaTheme="majorEastAsia" w:hAnsi="Calibri" w:cs="Calibri"/>
        </w:rPr>
        <w:t>Οι παρεμβάσεις στον αρχαιολογικό χώρο</w:t>
      </w:r>
    </w:p>
    <w:p w14:paraId="5ECDD1E5" w14:textId="3A3078F8" w:rsidR="00183257" w:rsidRPr="00183257" w:rsidRDefault="00183257" w:rsidP="00C711CF">
      <w:pPr>
        <w:pStyle w:val="Web"/>
        <w:spacing w:before="0" w:beforeAutospacing="0" w:after="0" w:afterAutospacing="0" w:line="276" w:lineRule="auto"/>
        <w:jc w:val="both"/>
        <w:rPr>
          <w:rFonts w:ascii="Calibri" w:hAnsi="Calibri" w:cs="Calibri"/>
        </w:rPr>
      </w:pPr>
      <w:r w:rsidRPr="00183257">
        <w:rPr>
          <w:rFonts w:ascii="Calibri" w:hAnsi="Calibri" w:cs="Calibri"/>
        </w:rPr>
        <w:t>Τον Δεκέμβριο του 2025 ολοκληρώθηκε το έργο βελτίωσης των υποδομών του αρχαιολογικού χώρου, στο πλαίσιο του Ταμείου Ανάκαμψης και Ανθεκτικότητας, με συνολικό προϋπολογισμό 1,42 εκατ. ευρώ. Διαμορφώθηκε χώρος εκδηλώσεων, βελτιώθηκαν οι διαδρομές περιήγησης, ενισχύθηκαν οι υποδομές ασφάλειας και αναβαθμίστηκαν οι ηλεκτρολογικές εγκαταστάσεις. Παράλληλα, τοποθετήθηκαν νέες πινακίδες πληροφόρησης και εξοπλισμός εξυπηρέτησης του κοινού, ενώ πραγματοποιήθηκαν εργασίες πρασίνου και άρδευσης.</w:t>
      </w:r>
      <w:r w:rsidR="00843B5F">
        <w:rPr>
          <w:rFonts w:ascii="Calibri" w:hAnsi="Calibri" w:cs="Calibri"/>
        </w:rPr>
        <w:t xml:space="preserve"> </w:t>
      </w:r>
      <w:r w:rsidRPr="00183257">
        <w:rPr>
          <w:rFonts w:ascii="Calibri" w:hAnsi="Calibri" w:cs="Calibri"/>
        </w:rPr>
        <w:t>Οι εργασίες εν</w:t>
      </w:r>
      <w:r w:rsidR="00843B5F">
        <w:rPr>
          <w:rFonts w:ascii="Calibri" w:hAnsi="Calibri" w:cs="Calibri"/>
        </w:rPr>
        <w:t>ίσχυσαν</w:t>
      </w:r>
      <w:r w:rsidRPr="00183257">
        <w:rPr>
          <w:rFonts w:ascii="Calibri" w:hAnsi="Calibri" w:cs="Calibri"/>
        </w:rPr>
        <w:t xml:space="preserve"> τη λειτουργικότητα και την προσβασιμότητα του αρχαιολογικού χώρου, προσφέροντας καλύτερες συνθήκες περιήγησης και ενημέρωσης του κοινού.</w:t>
      </w:r>
    </w:p>
    <w:p w14:paraId="18FA2BF7" w14:textId="77777777" w:rsidR="00183257" w:rsidRPr="00183257" w:rsidRDefault="00183257" w:rsidP="00C711CF">
      <w:pPr>
        <w:pStyle w:val="Web"/>
        <w:spacing w:line="276" w:lineRule="auto"/>
        <w:jc w:val="both"/>
        <w:rPr>
          <w:rFonts w:ascii="Calibri" w:hAnsi="Calibri" w:cs="Calibri"/>
        </w:rPr>
      </w:pPr>
      <w:r w:rsidRPr="00183257">
        <w:rPr>
          <w:rStyle w:val="aa"/>
          <w:rFonts w:ascii="Calibri" w:eastAsiaTheme="majorEastAsia" w:hAnsi="Calibri" w:cs="Calibri"/>
        </w:rPr>
        <w:t xml:space="preserve">Η ψηφιακή </w:t>
      </w:r>
      <w:proofErr w:type="spellStart"/>
      <w:r w:rsidRPr="00183257">
        <w:rPr>
          <w:rStyle w:val="aa"/>
          <w:rFonts w:ascii="Calibri" w:eastAsiaTheme="majorEastAsia" w:hAnsi="Calibri" w:cs="Calibri"/>
        </w:rPr>
        <w:t>Όλυνθος</w:t>
      </w:r>
      <w:proofErr w:type="spellEnd"/>
    </w:p>
    <w:p w14:paraId="51B949B1" w14:textId="325C65DC" w:rsidR="00183257" w:rsidRPr="00183257" w:rsidRDefault="00843B5F" w:rsidP="00C711CF">
      <w:pPr>
        <w:pStyle w:val="Web"/>
        <w:spacing w:before="0" w:beforeAutospacing="0" w:after="0" w:afterAutospacing="0" w:line="276" w:lineRule="auto"/>
        <w:jc w:val="both"/>
        <w:rPr>
          <w:rFonts w:ascii="Calibri" w:hAnsi="Calibri" w:cs="Calibri"/>
        </w:rPr>
      </w:pPr>
      <w:r>
        <w:rPr>
          <w:rFonts w:ascii="Calibri" w:hAnsi="Calibri" w:cs="Calibri"/>
        </w:rPr>
        <w:t>Ν</w:t>
      </w:r>
      <w:r w:rsidR="00183257" w:rsidRPr="00183257">
        <w:rPr>
          <w:rFonts w:ascii="Calibri" w:hAnsi="Calibri" w:cs="Calibri"/>
        </w:rPr>
        <w:t xml:space="preserve">έα διάσταση στην παρουσίαση της αρχαίας </w:t>
      </w:r>
      <w:r>
        <w:rPr>
          <w:rFonts w:ascii="Calibri" w:hAnsi="Calibri" w:cs="Calibri"/>
        </w:rPr>
        <w:t xml:space="preserve">πόλης </w:t>
      </w:r>
      <w:r w:rsidR="00183257" w:rsidRPr="00183257">
        <w:rPr>
          <w:rFonts w:ascii="Calibri" w:hAnsi="Calibri" w:cs="Calibri"/>
        </w:rPr>
        <w:t xml:space="preserve">προσθέτει το Ψηφιακό Κέντρο Πληροφόρησης Αρχαίας </w:t>
      </w:r>
      <w:proofErr w:type="spellStart"/>
      <w:r w:rsidR="00183257" w:rsidRPr="00183257">
        <w:rPr>
          <w:rFonts w:ascii="Calibri" w:hAnsi="Calibri" w:cs="Calibri"/>
        </w:rPr>
        <w:t>Ολύνθου</w:t>
      </w:r>
      <w:proofErr w:type="spellEnd"/>
      <w:r w:rsidR="00183257" w:rsidRPr="00183257">
        <w:rPr>
          <w:rFonts w:ascii="Calibri" w:hAnsi="Calibri" w:cs="Calibri"/>
        </w:rPr>
        <w:t xml:space="preserve"> (ANODIC), συνολικού προϋπολογισμού 768.034 ευρώ, το οποίο υλοποιήθηκε</w:t>
      </w:r>
      <w:r>
        <w:rPr>
          <w:rFonts w:ascii="Calibri" w:hAnsi="Calibri" w:cs="Calibri"/>
        </w:rPr>
        <w:t>,</w:t>
      </w:r>
      <w:r w:rsidR="00183257" w:rsidRPr="00183257">
        <w:rPr>
          <w:rFonts w:ascii="Calibri" w:hAnsi="Calibri" w:cs="Calibri"/>
        </w:rPr>
        <w:t xml:space="preserve"> μέσω του ΕΣΠΑ. Το έργο αξιοποιεί </w:t>
      </w:r>
      <w:r w:rsidR="00183257">
        <w:rPr>
          <w:rFonts w:ascii="Calibri" w:hAnsi="Calibri" w:cs="Calibri"/>
        </w:rPr>
        <w:t>ψηφιακές</w:t>
      </w:r>
      <w:r w:rsidR="00183257" w:rsidRPr="00183257">
        <w:rPr>
          <w:rFonts w:ascii="Calibri" w:hAnsi="Calibri" w:cs="Calibri"/>
        </w:rPr>
        <w:t xml:space="preserve"> εφαρμογές, τρισδιάστατες αναπαραστάσεις και οπτικοακουστικό υλικό. Τη φυσική </w:t>
      </w:r>
      <w:r w:rsidR="00183257" w:rsidRPr="00183257">
        <w:rPr>
          <w:rFonts w:ascii="Calibri" w:hAnsi="Calibri" w:cs="Calibri"/>
        </w:rPr>
        <w:lastRenderedPageBreak/>
        <w:t xml:space="preserve">περιήγηση συμπληρώνει ο Ψηφιακός Ξεναγός για κινητές συσκευές, με εφαρμογές επαυξημένης πραγματικότητας, προσφέροντας πρόσθετες πληροφορίες και ψηφιακές αναπαραστάσεις. Η τεχνολογία λειτουργεί συμπληρωματικά προς το αρχαιολογικό τοπίο, καθιστώντας την επίσκεψη πιο κατανοητή και </w:t>
      </w:r>
      <w:proofErr w:type="spellStart"/>
      <w:r w:rsidR="00183257" w:rsidRPr="00183257">
        <w:rPr>
          <w:rFonts w:ascii="Calibri" w:hAnsi="Calibri" w:cs="Calibri"/>
        </w:rPr>
        <w:t>διαδραστική</w:t>
      </w:r>
      <w:proofErr w:type="spellEnd"/>
      <w:r w:rsidR="00183257" w:rsidRPr="00183257">
        <w:rPr>
          <w:rFonts w:ascii="Calibri" w:hAnsi="Calibri" w:cs="Calibri"/>
        </w:rPr>
        <w:t>.</w:t>
      </w:r>
    </w:p>
    <w:p w14:paraId="4C4CED62" w14:textId="77777777" w:rsidR="00183257" w:rsidRPr="00183257" w:rsidRDefault="00183257" w:rsidP="00C711CF">
      <w:pPr>
        <w:pStyle w:val="Web"/>
        <w:spacing w:line="276" w:lineRule="auto"/>
        <w:jc w:val="both"/>
        <w:rPr>
          <w:rFonts w:ascii="Calibri" w:hAnsi="Calibri" w:cs="Calibri"/>
        </w:rPr>
      </w:pPr>
      <w:r w:rsidRPr="00183257">
        <w:rPr>
          <w:rStyle w:val="aa"/>
          <w:rFonts w:ascii="Calibri" w:eastAsiaTheme="majorEastAsia" w:hAnsi="Calibri" w:cs="Calibri"/>
        </w:rPr>
        <w:t>Νέες υποδομές για τους επισκέπτες</w:t>
      </w:r>
    </w:p>
    <w:p w14:paraId="3E3B9986" w14:textId="18489A89" w:rsidR="00183257" w:rsidRPr="00183257" w:rsidRDefault="00183257" w:rsidP="00C711CF">
      <w:pPr>
        <w:pStyle w:val="Web"/>
        <w:spacing w:before="0" w:beforeAutospacing="0" w:after="240" w:afterAutospacing="0" w:line="276" w:lineRule="auto"/>
        <w:jc w:val="both"/>
        <w:rPr>
          <w:rFonts w:ascii="Calibri" w:hAnsi="Calibri" w:cs="Calibri"/>
        </w:rPr>
      </w:pPr>
      <w:r w:rsidRPr="00183257">
        <w:rPr>
          <w:rFonts w:ascii="Calibri" w:hAnsi="Calibri" w:cs="Calibri"/>
        </w:rPr>
        <w:t xml:space="preserve">Στον αρχαιολογικό χώρο δημιουργήθηκε υπαίθρια έκθεση αρχιτεκτονικών και ταφικών μνημείων, κατασκευάστηκε νέο στέγαστρο ανάπαυσης, πραγματοποιήθηκαν φυτεύσεις ελαιόδεντρων και τέθηκε σε λειτουργία το ανανεωμένο αναψυκτήριο. Το σύνολο των νέων </w:t>
      </w:r>
      <w:r w:rsidR="00843B5F">
        <w:rPr>
          <w:rFonts w:ascii="Calibri" w:hAnsi="Calibri" w:cs="Calibri"/>
        </w:rPr>
        <w:t xml:space="preserve">δεν </w:t>
      </w:r>
      <w:r w:rsidRPr="00183257">
        <w:rPr>
          <w:rFonts w:ascii="Calibri" w:hAnsi="Calibri" w:cs="Calibri"/>
        </w:rPr>
        <w:t>αλλοιώνει την ιστορική φυσιογνωμία του χώρο</w:t>
      </w:r>
      <w:r w:rsidR="00843B5F">
        <w:rPr>
          <w:rFonts w:ascii="Calibri" w:hAnsi="Calibri" w:cs="Calibri"/>
        </w:rPr>
        <w:t xml:space="preserve">υ. </w:t>
      </w:r>
      <w:r w:rsidRPr="00183257">
        <w:rPr>
          <w:rFonts w:ascii="Calibri" w:hAnsi="Calibri" w:cs="Calibri"/>
        </w:rPr>
        <w:t xml:space="preserve">Η Αρχαία </w:t>
      </w:r>
      <w:proofErr w:type="spellStart"/>
      <w:r w:rsidRPr="00183257">
        <w:rPr>
          <w:rFonts w:ascii="Calibri" w:hAnsi="Calibri" w:cs="Calibri"/>
        </w:rPr>
        <w:t>Όλυνθος</w:t>
      </w:r>
      <w:proofErr w:type="spellEnd"/>
      <w:r w:rsidRPr="00183257">
        <w:rPr>
          <w:rFonts w:ascii="Calibri" w:hAnsi="Calibri" w:cs="Calibri"/>
        </w:rPr>
        <w:t xml:space="preserve"> αναδεικνύεται σε έναν σύγχρονο πολιτιστικό προορισμό και σε έναν από τους σημαντικότερους αρχαιολογικούς χώρους της κλασικής Μακεδονίας.</w:t>
      </w:r>
    </w:p>
    <w:p w14:paraId="7C25AC14" w14:textId="60340F93" w:rsidR="00EC22F7" w:rsidRPr="00183257" w:rsidRDefault="009A222A" w:rsidP="00C711CF">
      <w:pPr>
        <w:pStyle w:val="Web"/>
        <w:spacing w:line="276" w:lineRule="auto"/>
        <w:jc w:val="both"/>
        <w:rPr>
          <w:rFonts w:ascii="Calibri" w:hAnsi="Calibri" w:cs="Calibri"/>
        </w:rPr>
      </w:pPr>
      <w:r>
        <w:rPr>
          <w:rFonts w:ascii="Calibri" w:hAnsi="Calibri" w:cs="Calibri"/>
        </w:rPr>
        <w:t xml:space="preserve">Στην εκδήλωση </w:t>
      </w:r>
      <w:proofErr w:type="spellStart"/>
      <w:r>
        <w:rPr>
          <w:rFonts w:ascii="Calibri" w:hAnsi="Calibri" w:cs="Calibri"/>
        </w:rPr>
        <w:t>παρευρέθησαν</w:t>
      </w:r>
      <w:proofErr w:type="spellEnd"/>
      <w:r>
        <w:rPr>
          <w:rFonts w:ascii="Calibri" w:hAnsi="Calibri" w:cs="Calibri"/>
        </w:rPr>
        <w:t xml:space="preserve"> ο Μητροπολίτης </w:t>
      </w:r>
      <w:proofErr w:type="spellStart"/>
      <w:r>
        <w:rPr>
          <w:rFonts w:ascii="Calibri" w:hAnsi="Calibri" w:cs="Calibri"/>
        </w:rPr>
        <w:t>Κασσανδρείας</w:t>
      </w:r>
      <w:proofErr w:type="spellEnd"/>
      <w:r>
        <w:rPr>
          <w:rFonts w:ascii="Calibri" w:hAnsi="Calibri" w:cs="Calibri"/>
        </w:rPr>
        <w:t xml:space="preserve"> Νικόδημος, ο Μητροπολίτης Μιλήτου Απόστολος, ο Μητροπολίτης Ιερισσού Αγίου Όρους και </w:t>
      </w:r>
      <w:proofErr w:type="spellStart"/>
      <w:r>
        <w:rPr>
          <w:rFonts w:ascii="Calibri" w:hAnsi="Calibri" w:cs="Calibri"/>
        </w:rPr>
        <w:t>Αρδαμερίου</w:t>
      </w:r>
      <w:proofErr w:type="spellEnd"/>
      <w:r>
        <w:rPr>
          <w:rFonts w:ascii="Calibri" w:hAnsi="Calibri" w:cs="Calibri"/>
        </w:rPr>
        <w:t xml:space="preserve"> Θεόκλητος, ο Υπουργός Αγροτικής Ανάπτυξης Μαργαρίτης Σχοινάς, ο βουλευτής Χαλκιδικής Γιάννης Γιώργος, ο </w:t>
      </w:r>
      <w:proofErr w:type="spellStart"/>
      <w:r>
        <w:rPr>
          <w:rFonts w:ascii="Calibri" w:hAnsi="Calibri" w:cs="Calibri"/>
        </w:rPr>
        <w:t>αντιπεριφερειάρχης</w:t>
      </w:r>
      <w:proofErr w:type="spellEnd"/>
      <w:r>
        <w:rPr>
          <w:rFonts w:ascii="Calibri" w:hAnsi="Calibri" w:cs="Calibri"/>
        </w:rPr>
        <w:t xml:space="preserve"> Χαλκιδικής Γιάννης </w:t>
      </w:r>
      <w:proofErr w:type="spellStart"/>
      <w:r>
        <w:rPr>
          <w:rFonts w:ascii="Calibri" w:hAnsi="Calibri" w:cs="Calibri"/>
        </w:rPr>
        <w:t>Κουφίδης</w:t>
      </w:r>
      <w:proofErr w:type="spellEnd"/>
      <w:r>
        <w:rPr>
          <w:rFonts w:ascii="Calibri" w:hAnsi="Calibri" w:cs="Calibri"/>
        </w:rPr>
        <w:t>, ο Δήμαρχος Πολυγύρου Γιώργος Εμμανουήλ, ο Δήμαρχος Νέας Προποντίδας Εμμανουήλ Καρράς, η Γενική Γραμματέας Πολιτισμού Ολυμπία Βικάτου, ο Έφορος Αρχαιοτήτων Χαλκιδικής και Αγίου Όρους Γιώργος Σκιαδαρέσης, εκπρόσωποι της ιεραρχίας, της τοπικής αυτοδιοίκησης και στελέχη του Υπουργείου Πολιτισμού.</w:t>
      </w:r>
    </w:p>
    <w:sectPr w:rsidR="00EC22F7" w:rsidRPr="0018325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2E4"/>
    <w:rsid w:val="00145496"/>
    <w:rsid w:val="00183257"/>
    <w:rsid w:val="001B32C8"/>
    <w:rsid w:val="003A1F40"/>
    <w:rsid w:val="003F6192"/>
    <w:rsid w:val="004C604D"/>
    <w:rsid w:val="005363B8"/>
    <w:rsid w:val="005F5819"/>
    <w:rsid w:val="00667227"/>
    <w:rsid w:val="006D76CA"/>
    <w:rsid w:val="008052E4"/>
    <w:rsid w:val="00843B5F"/>
    <w:rsid w:val="00920F0C"/>
    <w:rsid w:val="009A222A"/>
    <w:rsid w:val="00A3402B"/>
    <w:rsid w:val="00A96501"/>
    <w:rsid w:val="00B86F58"/>
    <w:rsid w:val="00C30FBD"/>
    <w:rsid w:val="00C711CF"/>
    <w:rsid w:val="00E14C3A"/>
    <w:rsid w:val="00E25472"/>
    <w:rsid w:val="00EC0190"/>
    <w:rsid w:val="00EC22F7"/>
    <w:rsid w:val="00F943F9"/>
    <w:rsid w:val="00FB4D4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DD0AF"/>
  <w15:chartTrackingRefBased/>
  <w15:docId w15:val="{F10B91BF-2204-4A4A-8FC6-C9EFFA284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5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8052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unhideWhenUsed/>
    <w:qFormat/>
    <w:rsid w:val="008052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8052E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8052E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8052E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8052E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8052E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8052E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8052E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052E4"/>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rsid w:val="008052E4"/>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8052E4"/>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8052E4"/>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8052E4"/>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8052E4"/>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8052E4"/>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8052E4"/>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8052E4"/>
    <w:rPr>
      <w:rFonts w:eastAsiaTheme="majorEastAsia" w:cstheme="majorBidi"/>
      <w:color w:val="272727" w:themeColor="text1" w:themeTint="D8"/>
    </w:rPr>
  </w:style>
  <w:style w:type="paragraph" w:styleId="a3">
    <w:name w:val="Title"/>
    <w:basedOn w:val="a"/>
    <w:next w:val="a"/>
    <w:link w:val="Char"/>
    <w:uiPriority w:val="10"/>
    <w:qFormat/>
    <w:rsid w:val="008052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8052E4"/>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8052E4"/>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8052E4"/>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8052E4"/>
    <w:pPr>
      <w:spacing w:before="160"/>
      <w:jc w:val="center"/>
    </w:pPr>
    <w:rPr>
      <w:i/>
      <w:iCs/>
      <w:color w:val="404040" w:themeColor="text1" w:themeTint="BF"/>
    </w:rPr>
  </w:style>
  <w:style w:type="character" w:customStyle="1" w:styleId="Char1">
    <w:name w:val="Απόσπασμα Char"/>
    <w:basedOn w:val="a0"/>
    <w:link w:val="a5"/>
    <w:uiPriority w:val="29"/>
    <w:rsid w:val="008052E4"/>
    <w:rPr>
      <w:i/>
      <w:iCs/>
      <w:color w:val="404040" w:themeColor="text1" w:themeTint="BF"/>
    </w:rPr>
  </w:style>
  <w:style w:type="paragraph" w:styleId="a6">
    <w:name w:val="List Paragraph"/>
    <w:basedOn w:val="a"/>
    <w:uiPriority w:val="34"/>
    <w:qFormat/>
    <w:rsid w:val="008052E4"/>
    <w:pPr>
      <w:ind w:left="720"/>
      <w:contextualSpacing/>
    </w:pPr>
  </w:style>
  <w:style w:type="character" w:styleId="a7">
    <w:name w:val="Intense Emphasis"/>
    <w:basedOn w:val="a0"/>
    <w:uiPriority w:val="21"/>
    <w:qFormat/>
    <w:rsid w:val="008052E4"/>
    <w:rPr>
      <w:i/>
      <w:iCs/>
      <w:color w:val="0F4761" w:themeColor="accent1" w:themeShade="BF"/>
    </w:rPr>
  </w:style>
  <w:style w:type="paragraph" w:styleId="a8">
    <w:name w:val="Intense Quote"/>
    <w:basedOn w:val="a"/>
    <w:next w:val="a"/>
    <w:link w:val="Char2"/>
    <w:uiPriority w:val="30"/>
    <w:qFormat/>
    <w:rsid w:val="008052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8052E4"/>
    <w:rPr>
      <w:i/>
      <w:iCs/>
      <w:color w:val="0F4761" w:themeColor="accent1" w:themeShade="BF"/>
    </w:rPr>
  </w:style>
  <w:style w:type="character" w:styleId="a9">
    <w:name w:val="Intense Reference"/>
    <w:basedOn w:val="a0"/>
    <w:uiPriority w:val="32"/>
    <w:qFormat/>
    <w:rsid w:val="008052E4"/>
    <w:rPr>
      <w:b/>
      <w:bCs/>
      <w:smallCaps/>
      <w:color w:val="0F4761" w:themeColor="accent1" w:themeShade="BF"/>
      <w:spacing w:val="5"/>
    </w:rPr>
  </w:style>
  <w:style w:type="paragraph" w:styleId="Web">
    <w:name w:val="Normal (Web)"/>
    <w:basedOn w:val="a"/>
    <w:uiPriority w:val="99"/>
    <w:unhideWhenUsed/>
    <w:rsid w:val="008052E4"/>
    <w:pPr>
      <w:spacing w:before="100" w:beforeAutospacing="1" w:after="100" w:afterAutospacing="1" w:line="240" w:lineRule="auto"/>
    </w:pPr>
    <w:rPr>
      <w:rFonts w:ascii="Times New Roman" w:eastAsia="Times New Roman" w:hAnsi="Times New Roman" w:cs="Times New Roman"/>
      <w:kern w:val="0"/>
      <w:lang w:eastAsia="el-GR"/>
      <w14:ligatures w14:val="none"/>
    </w:rPr>
  </w:style>
  <w:style w:type="character" w:styleId="aa">
    <w:name w:val="Strong"/>
    <w:basedOn w:val="a0"/>
    <w:uiPriority w:val="22"/>
    <w:qFormat/>
    <w:rsid w:val="008052E4"/>
    <w:rPr>
      <w:b/>
      <w:bCs/>
    </w:rPr>
  </w:style>
  <w:style w:type="paragraph" w:styleId="ab">
    <w:name w:val="Body Text Indent"/>
    <w:basedOn w:val="a"/>
    <w:link w:val="Char3"/>
    <w:uiPriority w:val="59"/>
    <w:rsid w:val="003A1F40"/>
    <w:pPr>
      <w:spacing w:after="200" w:line="276" w:lineRule="auto"/>
      <w:ind w:left="4320" w:firstLine="720"/>
    </w:pPr>
    <w:rPr>
      <w:rFonts w:ascii="Calibri" w:eastAsia="Calibri" w:hAnsi="Calibri" w:cs="Times New Roman"/>
      <w:kern w:val="0"/>
      <w:sz w:val="28"/>
      <w:szCs w:val="28"/>
      <w14:ligatures w14:val="none"/>
    </w:rPr>
  </w:style>
  <w:style w:type="character" w:customStyle="1" w:styleId="Char3">
    <w:name w:val="Σώμα κείμενου με εσοχή Char"/>
    <w:basedOn w:val="a0"/>
    <w:link w:val="ab"/>
    <w:uiPriority w:val="59"/>
    <w:rsid w:val="003A1F40"/>
    <w:rPr>
      <w:rFonts w:ascii="Calibri" w:eastAsia="Calibri" w:hAnsi="Calibri" w:cs="Times New Roman"/>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customXml" Target="../customXml/item3.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Έγγραφο" ma:contentTypeID="0x01010083D890F2F5BE644981A254C8A4FE6820" ma:contentTypeVersion="2" ma:contentTypeDescription="Δημιουργία νέου εγγράφου" ma:contentTypeScope="" ma:versionID="748270d2cbceea4360e2bc69a630223f">
  <xsd:schema xmlns:xsd="http://www.w3.org/2001/XMLSchema" xmlns:xs="http://www.w3.org/2001/XMLSchema" xmlns:p="http://schemas.microsoft.com/office/2006/metadata/properties" xmlns:ns2="28739273-0ef8-42a0-9c4e-0f58e209f86f" targetNamespace="http://schemas.microsoft.com/office/2006/metadata/properties" ma:root="true" ma:fieldsID="d7e8c35e4a992cb64f8e3bf15b418df6" ns2:_="">
    <xsd:import namespace="28739273-0ef8-42a0-9c4e-0f58e209f86f"/>
    <xsd:element name="properties">
      <xsd:complexType>
        <xsd:sequence>
          <xsd:element name="documentManagement">
            <xsd:complexType>
              <xsd:all>
                <xsd:element ref="ns2:Pro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739273-0ef8-42a0-9c4e-0f58e209f86f" elementFormDefault="qualified">
    <xsd:import namespace="http://schemas.microsoft.com/office/2006/documentManagement/types"/>
    <xsd:import namespace="http://schemas.microsoft.com/office/infopath/2007/PartnerControls"/>
    <xsd:element name="Processed" ma:index="8" nillable="true" ma:displayName="Processed" ma:default="0" ma:internalName="Process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cessed xmlns="28739273-0ef8-42a0-9c4e-0f58e209f86f">false</Processed>
  </documentManagement>
</p:properties>
</file>

<file path=customXml/itemProps1.xml><?xml version="1.0" encoding="utf-8"?>
<ds:datastoreItem xmlns:ds="http://schemas.openxmlformats.org/officeDocument/2006/customXml" ds:itemID="{26987E59-4247-45FC-B911-C3D291F7983E}"/>
</file>

<file path=customXml/itemProps2.xml><?xml version="1.0" encoding="utf-8"?>
<ds:datastoreItem xmlns:ds="http://schemas.openxmlformats.org/officeDocument/2006/customXml" ds:itemID="{437F5CFF-D258-436E-A92E-F23123059935}"/>
</file>

<file path=customXml/itemProps3.xml><?xml version="1.0" encoding="utf-8"?>
<ds:datastoreItem xmlns:ds="http://schemas.openxmlformats.org/officeDocument/2006/customXml" ds:itemID="{72B9BE3A-9142-432F-A6A4-8A9B208C2AC7}"/>
</file>

<file path=docProps/app.xml><?xml version="1.0" encoding="utf-8"?>
<Properties xmlns="http://schemas.openxmlformats.org/officeDocument/2006/extended-properties" xmlns:vt="http://schemas.openxmlformats.org/officeDocument/2006/docPropsVTypes">
  <Template>Normal</Template>
  <TotalTime>1</TotalTime>
  <Pages>3</Pages>
  <Words>953</Words>
  <Characters>5150</Characters>
  <Application>Microsoft Office Word</Application>
  <DocSecurity>0</DocSecurity>
  <Lines>42</Lines>
  <Paragraphs>12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Λίνα Μενδώνη: Η Αρχαία Όλυνθος, με σύγχρονες υποδομές και ψηφιακή τεχνολογία, ανοίγει στην κοινωνία – Το Μουσείο Πολυγύρου ολοκληρώνεται έως το τέλος Μαρτίου</dc:title>
  <dc:subject/>
  <dc:creator>Πολυρήνα Σταϊκοπούλου</dc:creator>
  <cp:keywords/>
  <dc:description/>
  <cp:lastModifiedBy>Ελευθερία Πελτέκη</cp:lastModifiedBy>
  <cp:revision>2</cp:revision>
  <cp:lastPrinted>2026-09-04T11:58:00Z</cp:lastPrinted>
  <dcterms:created xsi:type="dcterms:W3CDTF">2026-09-04T12:26:00Z</dcterms:created>
  <dcterms:modified xsi:type="dcterms:W3CDTF">2026-09-04T12:26:00Z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0x01010083D890F2F5BE644981A254C8A4FE6820</vt:lpwstr>
  </property>
</Properties>
</file>